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1A" w:rsidRDefault="00E9041A" w:rsidP="00E9041A">
      <w:pPr>
        <w:spacing w:after="0" w:line="240" w:lineRule="auto"/>
        <w:ind w:firstLine="567"/>
        <w:jc w:val="center"/>
        <w:rPr>
          <w:rFonts w:ascii="Times New Roman" w:hAnsi="Times New Roman" w:cs="Times New Roman"/>
          <w:b/>
          <w:sz w:val="24"/>
          <w:szCs w:val="24"/>
          <w:lang w:val="uk-UA"/>
        </w:rPr>
      </w:pPr>
      <w:bookmarkStart w:id="0" w:name="_GoBack"/>
      <w:r w:rsidRPr="002F754C">
        <w:rPr>
          <w:rFonts w:ascii="Times New Roman" w:hAnsi="Times New Roman" w:cs="Times New Roman"/>
          <w:b/>
          <w:sz w:val="24"/>
          <w:szCs w:val="24"/>
          <w:lang w:val="uk-UA"/>
        </w:rPr>
        <w:t xml:space="preserve">Звітування керівника закладу перед громадою за 2018-2019 </w:t>
      </w:r>
      <w:proofErr w:type="spellStart"/>
      <w:r w:rsidRPr="002F754C">
        <w:rPr>
          <w:rFonts w:ascii="Times New Roman" w:hAnsi="Times New Roman" w:cs="Times New Roman"/>
          <w:b/>
          <w:sz w:val="24"/>
          <w:szCs w:val="24"/>
          <w:lang w:val="uk-UA"/>
        </w:rPr>
        <w:t>н.р</w:t>
      </w:r>
      <w:proofErr w:type="spellEnd"/>
      <w:r w:rsidRPr="002F754C">
        <w:rPr>
          <w:rFonts w:ascii="Times New Roman" w:hAnsi="Times New Roman" w:cs="Times New Roman"/>
          <w:b/>
          <w:sz w:val="24"/>
          <w:szCs w:val="24"/>
          <w:lang w:val="uk-UA"/>
        </w:rPr>
        <w:t>.</w:t>
      </w:r>
    </w:p>
    <w:bookmarkEnd w:id="0"/>
    <w:p w:rsidR="00E9041A" w:rsidRPr="002F754C" w:rsidRDefault="00E9041A" w:rsidP="00E9041A">
      <w:pPr>
        <w:spacing w:after="0" w:line="240" w:lineRule="auto"/>
        <w:ind w:firstLine="567"/>
        <w:jc w:val="center"/>
        <w:rPr>
          <w:rFonts w:ascii="Times New Roman" w:hAnsi="Times New Roman" w:cs="Times New Roman"/>
          <w:b/>
          <w:sz w:val="24"/>
          <w:szCs w:val="24"/>
          <w:lang w:val="uk-UA"/>
        </w:rPr>
      </w:pPr>
    </w:p>
    <w:p w:rsidR="00E9041A" w:rsidRPr="002F754C" w:rsidRDefault="00E9041A" w:rsidP="00E9041A">
      <w:pPr>
        <w:spacing w:after="0" w:line="240" w:lineRule="auto"/>
        <w:ind w:firstLine="567"/>
        <w:jc w:val="both"/>
        <w:rPr>
          <w:rFonts w:ascii="Times New Roman" w:hAnsi="Times New Roman" w:cs="Times New Roman"/>
          <w:b/>
          <w:sz w:val="24"/>
          <w:szCs w:val="24"/>
          <w:lang w:val="uk-UA"/>
        </w:rPr>
      </w:pPr>
      <w:r w:rsidRPr="002F754C">
        <w:rPr>
          <w:rFonts w:ascii="Times New Roman" w:hAnsi="Times New Roman" w:cs="Times New Roman"/>
          <w:sz w:val="24"/>
          <w:szCs w:val="24"/>
          <w:lang w:val="uk-UA"/>
        </w:rPr>
        <w:t xml:space="preserve">Заклад дошкільної освіти (ясла-садок комбінованого типу) № 4 «Казка» </w:t>
      </w:r>
      <w:proofErr w:type="spellStart"/>
      <w:r w:rsidRPr="002F754C">
        <w:rPr>
          <w:rFonts w:ascii="Times New Roman" w:hAnsi="Times New Roman" w:cs="Times New Roman"/>
          <w:sz w:val="24"/>
          <w:szCs w:val="24"/>
          <w:lang w:val="uk-UA"/>
        </w:rPr>
        <w:t>Ірпінської</w:t>
      </w:r>
      <w:proofErr w:type="spellEnd"/>
      <w:r w:rsidRPr="002F754C">
        <w:rPr>
          <w:rFonts w:ascii="Times New Roman" w:hAnsi="Times New Roman" w:cs="Times New Roman"/>
          <w:sz w:val="24"/>
          <w:szCs w:val="24"/>
          <w:lang w:val="uk-UA"/>
        </w:rPr>
        <w:t xml:space="preserve"> міської ради Київської області</w:t>
      </w:r>
      <w:r w:rsidRPr="002F754C">
        <w:rPr>
          <w:rFonts w:ascii="Times New Roman" w:hAnsi="Times New Roman" w:cs="Times New Roman"/>
          <w:b/>
          <w:sz w:val="24"/>
          <w:szCs w:val="24"/>
          <w:lang w:val="uk-UA"/>
        </w:rPr>
        <w:t xml:space="preserve"> </w:t>
      </w:r>
      <w:r w:rsidRPr="002F754C">
        <w:rPr>
          <w:rFonts w:ascii="Times New Roman" w:hAnsi="Times New Roman" w:cs="Times New Roman"/>
          <w:sz w:val="24"/>
          <w:szCs w:val="24"/>
          <w:lang w:val="uk-UA"/>
        </w:rPr>
        <w:t xml:space="preserve">заснований у 1975 році </w:t>
      </w:r>
      <w:proofErr w:type="spellStart"/>
      <w:r w:rsidRPr="002F754C">
        <w:rPr>
          <w:rFonts w:ascii="Times New Roman" w:hAnsi="Times New Roman" w:cs="Times New Roman"/>
          <w:sz w:val="24"/>
          <w:szCs w:val="24"/>
          <w:lang w:val="uk-UA"/>
        </w:rPr>
        <w:t>Ірпінською</w:t>
      </w:r>
      <w:proofErr w:type="spellEnd"/>
      <w:r w:rsidRPr="002F754C">
        <w:rPr>
          <w:rFonts w:ascii="Times New Roman" w:hAnsi="Times New Roman" w:cs="Times New Roman"/>
          <w:sz w:val="24"/>
          <w:szCs w:val="24"/>
          <w:lang w:val="uk-UA"/>
        </w:rPr>
        <w:t xml:space="preserve"> міською радою (нова назва навчального закладу вступила в силу 05.09.2017 року після прийняття закону «Про освіту»). Форма власності – комунальна, підпорядкований управлінню освіти і науки </w:t>
      </w:r>
      <w:proofErr w:type="spellStart"/>
      <w:r w:rsidRPr="002F754C">
        <w:rPr>
          <w:rFonts w:ascii="Times New Roman" w:hAnsi="Times New Roman" w:cs="Times New Roman"/>
          <w:sz w:val="24"/>
          <w:szCs w:val="24"/>
          <w:lang w:val="uk-UA"/>
        </w:rPr>
        <w:t>Ірпінської</w:t>
      </w:r>
      <w:proofErr w:type="spellEnd"/>
      <w:r w:rsidRPr="002F754C">
        <w:rPr>
          <w:rFonts w:ascii="Times New Roman" w:hAnsi="Times New Roman" w:cs="Times New Roman"/>
          <w:sz w:val="24"/>
          <w:szCs w:val="24"/>
          <w:lang w:val="uk-UA"/>
        </w:rPr>
        <w:t xml:space="preserve"> міської ради. Розташований за </w:t>
      </w:r>
      <w:proofErr w:type="spellStart"/>
      <w:r w:rsidRPr="002F754C">
        <w:rPr>
          <w:rFonts w:ascii="Times New Roman" w:hAnsi="Times New Roman" w:cs="Times New Roman"/>
          <w:sz w:val="24"/>
          <w:szCs w:val="24"/>
          <w:lang w:val="uk-UA"/>
        </w:rPr>
        <w:t>адресою</w:t>
      </w:r>
      <w:proofErr w:type="spellEnd"/>
      <w:r w:rsidRPr="002F754C">
        <w:rPr>
          <w:rFonts w:ascii="Times New Roman" w:hAnsi="Times New Roman" w:cs="Times New Roman"/>
          <w:sz w:val="24"/>
          <w:szCs w:val="24"/>
          <w:lang w:val="uk-UA"/>
        </w:rPr>
        <w:t>: Київська область, м. Ірпінь, провулок Героїв 1, контактний телефон 92-6-53.</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Мова навчання і виховання дітей українська. Заклад дошкільної освіти здійснює свою навчально-виховну діяльність відповідно до Закону України «Про дошкільну освіту», новий Закону України «Про освіту» від 05.09.2017 року, «Базового компоненту дошкільної освіти в Україні», основ законодавства України «Про життя і здоров’я дітей», також керується Положенням про дошкільний навчальний заклад, Конституцією України та Статутом закладу, який затверджений рішенням сесії </w:t>
      </w:r>
      <w:proofErr w:type="spellStart"/>
      <w:r w:rsidRPr="002F754C">
        <w:rPr>
          <w:rFonts w:ascii="Times New Roman" w:hAnsi="Times New Roman" w:cs="Times New Roman"/>
          <w:sz w:val="24"/>
          <w:szCs w:val="24"/>
          <w:lang w:val="uk-UA"/>
        </w:rPr>
        <w:t>Ірпінської</w:t>
      </w:r>
      <w:proofErr w:type="spellEnd"/>
      <w:r w:rsidRPr="002F754C">
        <w:rPr>
          <w:rFonts w:ascii="Times New Roman" w:hAnsi="Times New Roman" w:cs="Times New Roman"/>
          <w:sz w:val="24"/>
          <w:szCs w:val="24"/>
          <w:lang w:val="uk-UA"/>
        </w:rPr>
        <w:t xml:space="preserve"> міської ради Київської області за № 2243-33-VІІ від 18.15.2017 р.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У ЗДО протягом 2018-2019 навчального року функціонувало 7 груп, у яких виховувались 274 дошкільників, із них 20 дітей ясельного віку. Сьома група короткотривалого функціонує вже другий рік поспіль, в якій на кінець цього навчального року перебувало 17 дітей.</w:t>
      </w:r>
    </w:p>
    <w:p w:rsidR="00E9041A" w:rsidRPr="002F754C" w:rsidRDefault="00E9041A" w:rsidP="00E9041A">
      <w:pPr>
        <w:spacing w:after="0" w:line="240" w:lineRule="auto"/>
        <w:ind w:firstLine="567"/>
        <w:jc w:val="both"/>
        <w:rPr>
          <w:rFonts w:ascii="Times New Roman" w:hAnsi="Times New Roman" w:cs="Times New Roman"/>
          <w:b/>
          <w:sz w:val="24"/>
          <w:szCs w:val="24"/>
          <w:lang w:val="uk-UA"/>
        </w:rPr>
      </w:pPr>
      <w:r w:rsidRPr="002F754C">
        <w:rPr>
          <w:rFonts w:ascii="Times New Roman" w:hAnsi="Times New Roman" w:cs="Times New Roman"/>
          <w:sz w:val="24"/>
          <w:szCs w:val="24"/>
          <w:lang w:val="uk-UA"/>
        </w:rPr>
        <w:t xml:space="preserve">Із 7 груп – 6-ть з 9-годинним перебуванням дітей, одна група короткотривалого перебування з 4-годинним перебування дітей (без харчування), дві чергові групи у ранкові та вечірні години відповідно з 7.00 до 8.00 та з 17.00 до 19.00. З них: 1 – </w:t>
      </w:r>
      <w:proofErr w:type="spellStart"/>
      <w:r w:rsidRPr="002F754C">
        <w:rPr>
          <w:rFonts w:ascii="Times New Roman" w:hAnsi="Times New Roman" w:cs="Times New Roman"/>
          <w:sz w:val="24"/>
          <w:szCs w:val="24"/>
          <w:lang w:val="uk-UA"/>
        </w:rPr>
        <w:t>молодшо</w:t>
      </w:r>
      <w:proofErr w:type="spellEnd"/>
      <w:r w:rsidRPr="002F754C">
        <w:rPr>
          <w:rFonts w:ascii="Times New Roman" w:hAnsi="Times New Roman" w:cs="Times New Roman"/>
          <w:sz w:val="24"/>
          <w:szCs w:val="24"/>
          <w:lang w:val="uk-UA"/>
        </w:rPr>
        <w:t xml:space="preserve">-ясельна, 1 – молодша, 2 – середні, 2 – старші, 1 – мішана короткотривалого перебування. Цього навчального року наш заклад зміг повністю охопити дошкільною освітою дітей 5-тирічного віку нашого мікрорайону.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Приміщення відповідає паспортним даним та нормативним вимогам. Технічний стан приміщень задовільний. Каналізаційна системи та водопостачання централізовані, в робочому стані, що не можна сказати про опалювальну систему, яка у цьому році працювала у неналежному режимі і потребує капітального ремонту. Відповідні звернення були відправлені і в управління освіти і науки ІМР і в адміністрацію міського голови.</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Утримання та облаштування будівлі на території закладу відповідає санітарно-гігієнічним нормам, перед початком 2018-2019 навчального року було замінено паркан, але потребують ремонту павільйони на ігрових майданчиках. Територія закладу має естетичний вигляд, достатньо озеленена. Щодо ігрового обладнання, то на кінець навчального року було повністю встановлено нове сучасне обладнання як на ігрових, так і на спортивному майданчиках. Цього року адміністрація нашого закладу знову на голосування нового Громадського бюджету на 2020 рік подала два проекти: малий проект № 12 «Активне дитинство – здорова нація» на суму 85 000, 00 гр. (придбання спортивно-ігрового обладнання в музично-спортивну залу) та великий проект № 13 «Тіньові навіси на майданчики» на суму 441 000, 00 гр. (встановлення нових тіньових навісів на ігрових майданчиках).</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Навчально-виховний процес у дошкільному закладі забезпечують:</w:t>
      </w:r>
    </w:p>
    <w:p w:rsidR="00E9041A" w:rsidRPr="000972D6" w:rsidRDefault="00E9041A" w:rsidP="00E9041A">
      <w:pPr>
        <w:pStyle w:val="a4"/>
        <w:numPr>
          <w:ilvl w:val="0"/>
          <w:numId w:val="1"/>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Педагогічних працівників – 15</w:t>
      </w:r>
    </w:p>
    <w:p w:rsidR="00E9041A" w:rsidRPr="000972D6" w:rsidRDefault="00E9041A" w:rsidP="00E9041A">
      <w:pPr>
        <w:pStyle w:val="a4"/>
        <w:numPr>
          <w:ilvl w:val="0"/>
          <w:numId w:val="1"/>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Молодшого обслуговуючого персоналу – 25</w:t>
      </w:r>
    </w:p>
    <w:p w:rsidR="00E9041A" w:rsidRPr="000972D6" w:rsidRDefault="00E9041A" w:rsidP="00E9041A">
      <w:pPr>
        <w:pStyle w:val="a4"/>
        <w:numPr>
          <w:ilvl w:val="0"/>
          <w:numId w:val="1"/>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Медичного персоналу – 1</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Заклад укомплектований педагогічними кадрами, до складу якого входять:</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Завідуюча – 1</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Вихователів – 9</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Соціальний педагог – 1</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 xml:space="preserve">Музичний керівник – 1 </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Логопед – 1</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 xml:space="preserve">Практичний психолог – 1 </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lastRenderedPageBreak/>
        <w:t>Інструктор з фізичного виховання – 1</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ЗДО №4 «Казка» має гарну матеріально-технічну базу, в якому створено належне  розвивальне середовище. До послуг дітей є:</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 xml:space="preserve">Музично-спортивна зала оснащена необхідними музичними інструментами (фортепіано, дитячими музичними інструментами), ширмою  та набором іграшок для лялькового театру, реквізитами для свят та розваг. Музичне виховання здійснює музичний керівник Литвиненко І.В. – спеціаліст. Для проведення занять з фізкультури в наявності є лави, канат, мішені, палиці, обручі та інший спортивний інвентар. Однак залишається проблема в оснащенні спортивним інвентарем для занять в приміщенні (мати, драбини та ін.). Керує фізкультурно-оздоровчою роботою спеціаліст вищої категорії Дубовик О.В. та спеціаліст Олефіренко В.О. Зала має методичні посібники та літературу, в наявності є  магнітофон, домашній кінотеатр, телевізор, мультимедійна система. </w:t>
      </w:r>
    </w:p>
    <w:p w:rsidR="00E9041A" w:rsidRPr="002F754C" w:rsidRDefault="00E9041A" w:rsidP="00E9041A">
      <w:pPr>
        <w:pStyle w:val="a3"/>
        <w:numPr>
          <w:ilvl w:val="0"/>
          <w:numId w:val="4"/>
        </w:numPr>
        <w:spacing w:before="0" w:beforeAutospacing="0" w:after="0" w:afterAutospacing="0"/>
        <w:ind w:left="0" w:firstLine="567"/>
        <w:jc w:val="both"/>
        <w:rPr>
          <w:lang w:val="uk-UA"/>
        </w:rPr>
      </w:pPr>
      <w:r w:rsidRPr="002F754C">
        <w:rPr>
          <w:lang w:val="uk-UA"/>
        </w:rPr>
        <w:t xml:space="preserve">В логопедичному кабінеті корекційну роботу з дітьми проводить логопед </w:t>
      </w:r>
      <w:proofErr w:type="spellStart"/>
      <w:r w:rsidRPr="002F754C">
        <w:rPr>
          <w:lang w:val="uk-UA"/>
        </w:rPr>
        <w:t>Саєнко</w:t>
      </w:r>
      <w:proofErr w:type="spellEnd"/>
      <w:r w:rsidRPr="002F754C">
        <w:rPr>
          <w:lang w:val="uk-UA"/>
        </w:rPr>
        <w:t xml:space="preserve"> М.В. За результатами обстеження стану мовлення у дітей на вересень 2018 р. до нього було зараховано 26 вихованців.</w:t>
      </w:r>
      <w:r>
        <w:rPr>
          <w:lang w:val="uk-UA"/>
        </w:rPr>
        <w:t xml:space="preserve"> </w:t>
      </w:r>
      <w:r w:rsidRPr="002F754C">
        <w:rPr>
          <w:lang w:val="uk-UA"/>
        </w:rPr>
        <w:t xml:space="preserve">Випуск дітей з логопедичного пункту проводився після усунення дефектів мовлення. На кінець навчального року 8 дітей мають значне поліпшення мовлення, але потребують подальшої логопедичної допомоги на базі </w:t>
      </w:r>
      <w:proofErr w:type="spellStart"/>
      <w:r w:rsidRPr="002F754C">
        <w:rPr>
          <w:lang w:val="uk-UA"/>
        </w:rPr>
        <w:t>логопункту</w:t>
      </w:r>
      <w:proofErr w:type="spellEnd"/>
      <w:r w:rsidRPr="002F754C">
        <w:rPr>
          <w:lang w:val="uk-UA"/>
        </w:rPr>
        <w:t xml:space="preserve">, а 19 дітям за результатами ПМПК було рекомендовано відвідування занять з корекції мови у наступному навчальному році. </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 xml:space="preserve">З жовтня 2018 року продовжує функціонувати гурток «Умілі рученята», в якому протягом року навчалося вихованці двох старших груп та короткотривалої групи, яким керує спеціаліст </w:t>
      </w:r>
      <w:proofErr w:type="spellStart"/>
      <w:r w:rsidRPr="000972D6">
        <w:rPr>
          <w:rFonts w:ascii="Times New Roman" w:hAnsi="Times New Roman" w:cs="Times New Roman"/>
          <w:sz w:val="24"/>
          <w:szCs w:val="24"/>
          <w:lang w:val="uk-UA"/>
        </w:rPr>
        <w:t>Лукашевська</w:t>
      </w:r>
      <w:proofErr w:type="spellEnd"/>
      <w:r w:rsidRPr="000972D6">
        <w:rPr>
          <w:rFonts w:ascii="Times New Roman" w:hAnsi="Times New Roman" w:cs="Times New Roman"/>
          <w:sz w:val="24"/>
          <w:szCs w:val="24"/>
          <w:lang w:val="uk-UA"/>
        </w:rPr>
        <w:t xml:space="preserve"> Т.В.</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Виріш</w:t>
      </w:r>
      <w:r>
        <w:rPr>
          <w:rFonts w:ascii="Times New Roman" w:hAnsi="Times New Roman" w:cs="Times New Roman"/>
          <w:sz w:val="24"/>
          <w:szCs w:val="24"/>
          <w:lang w:val="uk-UA"/>
        </w:rPr>
        <w:t>е</w:t>
      </w:r>
      <w:r w:rsidRPr="000972D6">
        <w:rPr>
          <w:rFonts w:ascii="Times New Roman" w:hAnsi="Times New Roman" w:cs="Times New Roman"/>
          <w:sz w:val="24"/>
          <w:szCs w:val="24"/>
          <w:lang w:val="uk-UA"/>
        </w:rPr>
        <w:t xml:space="preserve">нням питання психологічного комфорту дітей в ДНЗ займалася  практичний психолог Пугач К.О., яка здійснювала </w:t>
      </w:r>
      <w:proofErr w:type="spellStart"/>
      <w:r w:rsidRPr="000972D6">
        <w:rPr>
          <w:rFonts w:ascii="Times New Roman" w:hAnsi="Times New Roman" w:cs="Times New Roman"/>
          <w:sz w:val="24"/>
          <w:szCs w:val="24"/>
          <w:lang w:val="uk-UA"/>
        </w:rPr>
        <w:t>профілактиктичну</w:t>
      </w:r>
      <w:proofErr w:type="spellEnd"/>
      <w:r w:rsidRPr="000972D6">
        <w:rPr>
          <w:rFonts w:ascii="Times New Roman" w:hAnsi="Times New Roman" w:cs="Times New Roman"/>
          <w:sz w:val="24"/>
          <w:szCs w:val="24"/>
          <w:lang w:val="uk-UA"/>
        </w:rPr>
        <w:t xml:space="preserve"> роботу, спрямовану на соціалізацію дитини в умовах ЗДО. </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 xml:space="preserve">Медичний блок теж відповідає вимогам. В ньому дітей можна легко обстежити, є </w:t>
      </w:r>
      <w:proofErr w:type="spellStart"/>
      <w:r w:rsidRPr="000972D6">
        <w:rPr>
          <w:rFonts w:ascii="Times New Roman" w:hAnsi="Times New Roman" w:cs="Times New Roman"/>
          <w:sz w:val="24"/>
          <w:szCs w:val="24"/>
          <w:lang w:val="uk-UA"/>
        </w:rPr>
        <w:t>маніпуляційна</w:t>
      </w:r>
      <w:proofErr w:type="spellEnd"/>
      <w:r w:rsidRPr="000972D6">
        <w:rPr>
          <w:rFonts w:ascii="Times New Roman" w:hAnsi="Times New Roman" w:cs="Times New Roman"/>
          <w:sz w:val="24"/>
          <w:szCs w:val="24"/>
          <w:lang w:val="uk-UA"/>
        </w:rPr>
        <w:t xml:space="preserve"> кімната, на випадок хвороби є ізолятор на одне місце. Крім лікувально-профілактичної роботи, ведеться санітарно-просвітницька та оздоровча робота. Медичне обслуговування здійснюють лікар-педіатр </w:t>
      </w:r>
      <w:proofErr w:type="spellStart"/>
      <w:r w:rsidRPr="000972D6">
        <w:rPr>
          <w:rFonts w:ascii="Times New Roman" w:hAnsi="Times New Roman" w:cs="Times New Roman"/>
          <w:sz w:val="24"/>
          <w:szCs w:val="24"/>
          <w:lang w:val="uk-UA"/>
        </w:rPr>
        <w:t>Ірпінської</w:t>
      </w:r>
      <w:proofErr w:type="spellEnd"/>
      <w:r w:rsidRPr="000972D6">
        <w:rPr>
          <w:rFonts w:ascii="Times New Roman" w:hAnsi="Times New Roman" w:cs="Times New Roman"/>
          <w:sz w:val="24"/>
          <w:szCs w:val="24"/>
          <w:lang w:val="uk-UA"/>
        </w:rPr>
        <w:t xml:space="preserve"> міської поліклініки </w:t>
      </w:r>
      <w:proofErr w:type="spellStart"/>
      <w:r w:rsidRPr="000972D6">
        <w:rPr>
          <w:rFonts w:ascii="Times New Roman" w:hAnsi="Times New Roman" w:cs="Times New Roman"/>
          <w:sz w:val="24"/>
          <w:szCs w:val="24"/>
          <w:lang w:val="uk-UA"/>
        </w:rPr>
        <w:t>Ходаковська</w:t>
      </w:r>
      <w:proofErr w:type="spellEnd"/>
      <w:r w:rsidRPr="000972D6">
        <w:rPr>
          <w:rFonts w:ascii="Times New Roman" w:hAnsi="Times New Roman" w:cs="Times New Roman"/>
          <w:sz w:val="24"/>
          <w:szCs w:val="24"/>
          <w:lang w:val="uk-UA"/>
        </w:rPr>
        <w:t xml:space="preserve"> В.С. та старша медична сестра закладу </w:t>
      </w:r>
      <w:proofErr w:type="spellStart"/>
      <w:r w:rsidRPr="000972D6">
        <w:rPr>
          <w:rFonts w:ascii="Times New Roman" w:hAnsi="Times New Roman" w:cs="Times New Roman"/>
          <w:sz w:val="24"/>
          <w:szCs w:val="24"/>
          <w:lang w:val="uk-UA"/>
        </w:rPr>
        <w:t>Дермановська</w:t>
      </w:r>
      <w:proofErr w:type="spellEnd"/>
      <w:r w:rsidRPr="000972D6">
        <w:rPr>
          <w:rFonts w:ascii="Times New Roman" w:hAnsi="Times New Roman" w:cs="Times New Roman"/>
          <w:sz w:val="24"/>
          <w:szCs w:val="24"/>
          <w:lang w:val="uk-UA"/>
        </w:rPr>
        <w:t xml:space="preserve"> О.В.</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Методичний кабінет покликаний допомагати вихователям у веденні основних напрямів педагогічної діяльності, підвищенню ефективності проведення занять, розваг та інших заходів у роботі з дітьми, поліпшенню роботи із сім’єю, підвищенню рівня загальної культури педагога. Він забезпечений достатньою кількістю методичної літератури та періодичними виданнями: «Логопед», «Палітра педагога», «Соціальних педагог», комплект «Зразковий дошкільний заклад» («Вихователь-методист дошкільного навчального закладу», «Практика управління закладом освіти», «Медична сестра», «Музичний керівник»). Хочу від імені колективу нашого закладу подякувати батькам за те, що допомогли вирішити питання з підпискою на періодичні видання.</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 xml:space="preserve">В закладі функціонує кабінет соціального педагога </w:t>
      </w:r>
      <w:proofErr w:type="spellStart"/>
      <w:r w:rsidRPr="000972D6">
        <w:rPr>
          <w:rFonts w:ascii="Times New Roman" w:hAnsi="Times New Roman" w:cs="Times New Roman"/>
          <w:sz w:val="24"/>
          <w:szCs w:val="24"/>
          <w:lang w:val="uk-UA"/>
        </w:rPr>
        <w:t>Лашевич</w:t>
      </w:r>
      <w:proofErr w:type="spellEnd"/>
      <w:r w:rsidRPr="000972D6">
        <w:rPr>
          <w:rFonts w:ascii="Times New Roman" w:hAnsi="Times New Roman" w:cs="Times New Roman"/>
          <w:sz w:val="24"/>
          <w:szCs w:val="24"/>
          <w:lang w:val="uk-UA"/>
        </w:rPr>
        <w:t xml:space="preserve"> М.Ф., який має все необхідне для роботи з дітьми. На сьогодні основним завданням залишається оснащення цього кабінету дидактично-розвивальним матеріалом.</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 xml:space="preserve">Харчоблок знаходиться у задовільному стані, має все необхідне оснащення (столи, мийки, електроплита, </w:t>
      </w:r>
      <w:proofErr w:type="spellStart"/>
      <w:r w:rsidRPr="000972D6">
        <w:rPr>
          <w:rFonts w:ascii="Times New Roman" w:hAnsi="Times New Roman" w:cs="Times New Roman"/>
          <w:sz w:val="24"/>
          <w:szCs w:val="24"/>
          <w:lang w:val="uk-UA"/>
        </w:rPr>
        <w:t>жарочна</w:t>
      </w:r>
      <w:proofErr w:type="spellEnd"/>
      <w:r w:rsidRPr="000972D6">
        <w:rPr>
          <w:rFonts w:ascii="Times New Roman" w:hAnsi="Times New Roman" w:cs="Times New Roman"/>
          <w:sz w:val="24"/>
          <w:szCs w:val="24"/>
          <w:lang w:val="uk-UA"/>
        </w:rPr>
        <w:t xml:space="preserve"> шафа, холодильники). Була вирішена проблема у роботі вентиляційної системи, яка була полагоджена. Працівники укомплектовані згідно штатного розпису. </w:t>
      </w:r>
    </w:p>
    <w:p w:rsidR="00E9041A" w:rsidRPr="000972D6"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0972D6">
        <w:rPr>
          <w:rFonts w:ascii="Times New Roman" w:hAnsi="Times New Roman" w:cs="Times New Roman"/>
          <w:sz w:val="24"/>
          <w:szCs w:val="24"/>
          <w:lang w:val="uk-UA"/>
        </w:rPr>
        <w:t xml:space="preserve">Пральну кімнату </w:t>
      </w:r>
      <w:proofErr w:type="spellStart"/>
      <w:r w:rsidRPr="000972D6">
        <w:rPr>
          <w:rFonts w:ascii="Times New Roman" w:hAnsi="Times New Roman" w:cs="Times New Roman"/>
          <w:sz w:val="24"/>
          <w:szCs w:val="24"/>
          <w:lang w:val="uk-UA"/>
        </w:rPr>
        <w:t>оснащено</w:t>
      </w:r>
      <w:proofErr w:type="spellEnd"/>
      <w:r w:rsidRPr="000972D6">
        <w:rPr>
          <w:rFonts w:ascii="Times New Roman" w:hAnsi="Times New Roman" w:cs="Times New Roman"/>
          <w:sz w:val="24"/>
          <w:szCs w:val="24"/>
          <w:lang w:val="uk-UA"/>
        </w:rPr>
        <w:t xml:space="preserve"> двома пральними машинами, прасками, є кімната для зберігання чистої білизни. Укомплектована згідно штатного розпису двома операторами з прання білизни.</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Дошкільний заклад забезпечений м’яким та твердим інвентарем, посудом та іншими господарчими товарами: придбані сучасні дитячі меблі, іграшки відповідно до віку дітей, спортивний інвентар, методичні посібники, дидактичний матеріал.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lastRenderedPageBreak/>
        <w:t xml:space="preserve">Матеріально-технічна база закладу поліпшувалась за рахунок благодійних внесків батьків вихованців (незначні кошти), спонсорів та місцевого бюджету. З червня 2018 року по червень 2019 року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За рахунок бюджетних коштів на суму 300 000, 00 гр. було відремонтовано:</w:t>
      </w:r>
    </w:p>
    <w:p w:rsidR="00E9041A" w:rsidRPr="00CB1D29"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CB1D29">
        <w:rPr>
          <w:rFonts w:ascii="Times New Roman" w:hAnsi="Times New Roman" w:cs="Times New Roman"/>
          <w:sz w:val="24"/>
          <w:szCs w:val="24"/>
          <w:lang w:val="uk-UA"/>
        </w:rPr>
        <w:t>аналізаційну систему на 1 поверсі;</w:t>
      </w:r>
    </w:p>
    <w:p w:rsidR="00E9041A" w:rsidRPr="002F754C" w:rsidRDefault="00E9041A" w:rsidP="00E9041A">
      <w:pPr>
        <w:pStyle w:val="a4"/>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Pr="002F754C">
        <w:rPr>
          <w:rFonts w:ascii="Times New Roman" w:hAnsi="Times New Roman" w:cs="Times New Roman"/>
          <w:sz w:val="24"/>
          <w:szCs w:val="24"/>
          <w:lang w:val="uk-UA"/>
        </w:rPr>
        <w:t xml:space="preserve"> також придбано:</w:t>
      </w:r>
    </w:p>
    <w:p w:rsidR="00E9041A" w:rsidRPr="00CB1D29" w:rsidRDefault="00E9041A" w:rsidP="00E9041A">
      <w:pPr>
        <w:pStyle w:val="a4"/>
        <w:numPr>
          <w:ilvl w:val="0"/>
          <w:numId w:val="4"/>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Миючі засоби.</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За рахунок позабюджетних коштів придбано:</w:t>
      </w:r>
    </w:p>
    <w:p w:rsidR="00E9041A" w:rsidRPr="00CB1D29" w:rsidRDefault="00E9041A" w:rsidP="00E9041A">
      <w:pPr>
        <w:pStyle w:val="a4"/>
        <w:numPr>
          <w:ilvl w:val="0"/>
          <w:numId w:val="5"/>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CB1D29">
        <w:rPr>
          <w:rFonts w:ascii="Times New Roman" w:hAnsi="Times New Roman" w:cs="Times New Roman"/>
          <w:sz w:val="24"/>
          <w:szCs w:val="24"/>
          <w:lang w:val="uk-UA"/>
        </w:rPr>
        <w:t xml:space="preserve">оздатковий посуд, письмовий стіл та стілець для вихователя у </w:t>
      </w:r>
      <w:proofErr w:type="spellStart"/>
      <w:r w:rsidRPr="00CB1D29">
        <w:rPr>
          <w:rFonts w:ascii="Times New Roman" w:hAnsi="Times New Roman" w:cs="Times New Roman"/>
          <w:sz w:val="24"/>
          <w:szCs w:val="24"/>
          <w:lang w:val="uk-UA"/>
        </w:rPr>
        <w:t>мол</w:t>
      </w:r>
      <w:r>
        <w:rPr>
          <w:rFonts w:ascii="Times New Roman" w:hAnsi="Times New Roman" w:cs="Times New Roman"/>
          <w:sz w:val="24"/>
          <w:szCs w:val="24"/>
          <w:lang w:val="uk-UA"/>
        </w:rPr>
        <w:t>о</w:t>
      </w:r>
      <w:r w:rsidRPr="00CB1D29">
        <w:rPr>
          <w:rFonts w:ascii="Times New Roman" w:hAnsi="Times New Roman" w:cs="Times New Roman"/>
          <w:sz w:val="24"/>
          <w:szCs w:val="24"/>
          <w:lang w:val="uk-UA"/>
        </w:rPr>
        <w:t>дшо</w:t>
      </w:r>
      <w:proofErr w:type="spellEnd"/>
      <w:r w:rsidRPr="00CB1D29">
        <w:rPr>
          <w:rFonts w:ascii="Times New Roman" w:hAnsi="Times New Roman" w:cs="Times New Roman"/>
          <w:sz w:val="24"/>
          <w:szCs w:val="24"/>
          <w:lang w:val="uk-UA"/>
        </w:rPr>
        <w:t>-ясельну групу «Волошка»;</w:t>
      </w:r>
    </w:p>
    <w:p w:rsidR="00E9041A" w:rsidRPr="00CB1D29" w:rsidRDefault="00E9041A" w:rsidP="00E9041A">
      <w:pPr>
        <w:pStyle w:val="a4"/>
        <w:numPr>
          <w:ilvl w:val="0"/>
          <w:numId w:val="5"/>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ш</w:t>
      </w:r>
      <w:r w:rsidRPr="00CB1D29">
        <w:rPr>
          <w:rFonts w:ascii="Times New Roman" w:hAnsi="Times New Roman" w:cs="Times New Roman"/>
          <w:sz w:val="24"/>
          <w:szCs w:val="24"/>
          <w:lang w:val="uk-UA"/>
        </w:rPr>
        <w:t>тори, письмовий стіл та жалюзі  в середню групу «Соняшник;</w:t>
      </w:r>
    </w:p>
    <w:p w:rsidR="00E9041A" w:rsidRPr="00CB1D29" w:rsidRDefault="00E9041A" w:rsidP="00E9041A">
      <w:pPr>
        <w:pStyle w:val="a4"/>
        <w:numPr>
          <w:ilvl w:val="0"/>
          <w:numId w:val="5"/>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B1D29">
        <w:rPr>
          <w:rFonts w:ascii="Times New Roman" w:hAnsi="Times New Roman" w:cs="Times New Roman"/>
          <w:sz w:val="24"/>
          <w:szCs w:val="24"/>
          <w:lang w:val="uk-UA"/>
        </w:rPr>
        <w:t>осуд для дітей у старшу групу «Їжачок»;</w:t>
      </w:r>
    </w:p>
    <w:p w:rsidR="00E9041A" w:rsidRPr="00CB1D29" w:rsidRDefault="00E9041A" w:rsidP="00E9041A">
      <w:pPr>
        <w:pStyle w:val="a4"/>
        <w:numPr>
          <w:ilvl w:val="0"/>
          <w:numId w:val="5"/>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CB1D29">
        <w:rPr>
          <w:rFonts w:ascii="Times New Roman" w:hAnsi="Times New Roman" w:cs="Times New Roman"/>
          <w:sz w:val="24"/>
          <w:szCs w:val="24"/>
          <w:lang w:val="uk-UA"/>
        </w:rPr>
        <w:t xml:space="preserve">ипускні старші групи: «Їжачок» допомогла придбати на пральню дві сушки, а «Віночок» </w:t>
      </w:r>
      <w:r>
        <w:rPr>
          <w:lang w:val="uk-UA"/>
        </w:rPr>
        <w:t>–</w:t>
      </w:r>
      <w:r w:rsidRPr="00CB1D29">
        <w:rPr>
          <w:rFonts w:ascii="Times New Roman" w:hAnsi="Times New Roman" w:cs="Times New Roman"/>
          <w:sz w:val="24"/>
          <w:szCs w:val="24"/>
          <w:lang w:val="uk-UA"/>
        </w:rPr>
        <w:t xml:space="preserve"> міксер на харчоблок.</w:t>
      </w:r>
    </w:p>
    <w:p w:rsidR="00E9041A" w:rsidRPr="00CB1D29" w:rsidRDefault="00E9041A" w:rsidP="00E9041A">
      <w:pPr>
        <w:pStyle w:val="a4"/>
        <w:numPr>
          <w:ilvl w:val="0"/>
          <w:numId w:val="5"/>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w:t>
      </w:r>
      <w:r w:rsidRPr="00CB1D29">
        <w:rPr>
          <w:rFonts w:ascii="Times New Roman" w:hAnsi="Times New Roman" w:cs="Times New Roman"/>
          <w:sz w:val="24"/>
          <w:szCs w:val="24"/>
          <w:lang w:val="uk-UA"/>
        </w:rPr>
        <w:t xml:space="preserve">грашки, атрибути для сюжетно-рольових ігор, дидактичні, </w:t>
      </w:r>
      <w:proofErr w:type="spellStart"/>
      <w:r w:rsidRPr="00CB1D29">
        <w:rPr>
          <w:rFonts w:ascii="Times New Roman" w:hAnsi="Times New Roman" w:cs="Times New Roman"/>
          <w:sz w:val="24"/>
          <w:szCs w:val="24"/>
          <w:lang w:val="uk-UA"/>
        </w:rPr>
        <w:t>настільно</w:t>
      </w:r>
      <w:proofErr w:type="spellEnd"/>
      <w:r w:rsidRPr="00CB1D29">
        <w:rPr>
          <w:rFonts w:ascii="Times New Roman" w:hAnsi="Times New Roman" w:cs="Times New Roman"/>
          <w:sz w:val="24"/>
          <w:szCs w:val="24"/>
          <w:lang w:val="uk-UA"/>
        </w:rPr>
        <w:t>-друковані ігри, дидактичний матеріал, методичні посібники в кожну групу відповідно до віку дітей;</w:t>
      </w:r>
    </w:p>
    <w:p w:rsidR="00E9041A" w:rsidRPr="00CB1D29" w:rsidRDefault="00E9041A" w:rsidP="00E9041A">
      <w:pPr>
        <w:pStyle w:val="a4"/>
        <w:numPr>
          <w:ilvl w:val="0"/>
          <w:numId w:val="5"/>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CB1D29">
        <w:rPr>
          <w:rFonts w:ascii="Times New Roman" w:hAnsi="Times New Roman" w:cs="Times New Roman"/>
          <w:sz w:val="24"/>
          <w:szCs w:val="24"/>
          <w:lang w:val="uk-UA"/>
        </w:rPr>
        <w:t>формлена підп</w:t>
      </w:r>
      <w:r>
        <w:rPr>
          <w:rFonts w:ascii="Times New Roman" w:hAnsi="Times New Roman" w:cs="Times New Roman"/>
          <w:sz w:val="24"/>
          <w:szCs w:val="24"/>
          <w:lang w:val="uk-UA"/>
        </w:rPr>
        <w:t>иска періодичних видань.</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А також:</w:t>
      </w:r>
    </w:p>
    <w:p w:rsidR="00E9041A" w:rsidRPr="00CB1D29" w:rsidRDefault="00E9041A" w:rsidP="00E9041A">
      <w:pPr>
        <w:pStyle w:val="a4"/>
        <w:numPr>
          <w:ilvl w:val="0"/>
          <w:numId w:val="6"/>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CB1D29">
        <w:rPr>
          <w:rFonts w:ascii="Times New Roman" w:hAnsi="Times New Roman" w:cs="Times New Roman"/>
          <w:sz w:val="24"/>
          <w:szCs w:val="24"/>
          <w:lang w:val="uk-UA"/>
        </w:rPr>
        <w:t xml:space="preserve"> середній групі «Вулик» зроблено капітальний ремонт в ігровому приміщенні, в приміщенні для миття посуду та роздягальні;</w:t>
      </w:r>
    </w:p>
    <w:p w:rsidR="00E9041A" w:rsidRPr="00CB1D29" w:rsidRDefault="00E9041A" w:rsidP="00E9041A">
      <w:pPr>
        <w:pStyle w:val="a4"/>
        <w:numPr>
          <w:ilvl w:val="0"/>
          <w:numId w:val="6"/>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CB1D29">
        <w:rPr>
          <w:rFonts w:ascii="Times New Roman" w:hAnsi="Times New Roman" w:cs="Times New Roman"/>
          <w:sz w:val="24"/>
          <w:szCs w:val="24"/>
          <w:lang w:val="uk-UA"/>
        </w:rPr>
        <w:t xml:space="preserve"> старшій групі «Віночок» в роздягальні замінено лінолеум;</w:t>
      </w:r>
    </w:p>
    <w:p w:rsidR="00E9041A" w:rsidRPr="00CB1D29" w:rsidRDefault="00E9041A" w:rsidP="00E9041A">
      <w:pPr>
        <w:pStyle w:val="a4"/>
        <w:numPr>
          <w:ilvl w:val="0"/>
          <w:numId w:val="6"/>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B1D29">
        <w:rPr>
          <w:rFonts w:ascii="Times New Roman" w:hAnsi="Times New Roman" w:cs="Times New Roman"/>
          <w:sz w:val="24"/>
          <w:szCs w:val="24"/>
          <w:lang w:val="uk-UA"/>
        </w:rPr>
        <w:t>роведено поточний ремонт в усіх групових, спальних, туалетних та роздягальних кімнатах;</w:t>
      </w:r>
    </w:p>
    <w:p w:rsidR="00E9041A" w:rsidRPr="002F754C" w:rsidRDefault="00E9041A" w:rsidP="00E9041A">
      <w:pPr>
        <w:pStyle w:val="a4"/>
        <w:tabs>
          <w:tab w:val="left" w:pos="709"/>
        </w:tabs>
        <w:spacing w:after="0" w:line="240" w:lineRule="auto"/>
        <w:ind w:left="0"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Але є ще труднощі, які необхідно вирішувати, а саме: </w:t>
      </w:r>
    </w:p>
    <w:p w:rsidR="00E9041A" w:rsidRPr="00CB1D29" w:rsidRDefault="00E9041A" w:rsidP="00E9041A">
      <w:pPr>
        <w:pStyle w:val="a4"/>
        <w:numPr>
          <w:ilvl w:val="0"/>
          <w:numId w:val="7"/>
        </w:numPr>
        <w:tabs>
          <w:tab w:val="left" w:pos="851"/>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CB1D29">
        <w:rPr>
          <w:rFonts w:ascii="Times New Roman" w:hAnsi="Times New Roman" w:cs="Times New Roman"/>
          <w:sz w:val="24"/>
          <w:szCs w:val="24"/>
          <w:lang w:val="uk-UA"/>
        </w:rPr>
        <w:t>емонт фасаду дошкільного закладу;</w:t>
      </w:r>
    </w:p>
    <w:p w:rsidR="00E9041A" w:rsidRPr="00CB1D29" w:rsidRDefault="00E9041A" w:rsidP="00E9041A">
      <w:pPr>
        <w:pStyle w:val="a4"/>
        <w:numPr>
          <w:ilvl w:val="0"/>
          <w:numId w:val="7"/>
        </w:numPr>
        <w:tabs>
          <w:tab w:val="left" w:pos="851"/>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CB1D29">
        <w:rPr>
          <w:rFonts w:ascii="Times New Roman" w:hAnsi="Times New Roman" w:cs="Times New Roman"/>
          <w:sz w:val="24"/>
          <w:szCs w:val="24"/>
          <w:lang w:val="uk-UA"/>
        </w:rPr>
        <w:t>аміна тіньових навісів на ігрових майданчиків;</w:t>
      </w:r>
    </w:p>
    <w:p w:rsidR="00E9041A" w:rsidRPr="00CB1D29" w:rsidRDefault="00E9041A" w:rsidP="00E9041A">
      <w:pPr>
        <w:pStyle w:val="a4"/>
        <w:numPr>
          <w:ilvl w:val="0"/>
          <w:numId w:val="7"/>
        </w:numPr>
        <w:tabs>
          <w:tab w:val="left" w:pos="851"/>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B1D29">
        <w:rPr>
          <w:rFonts w:ascii="Times New Roman" w:hAnsi="Times New Roman" w:cs="Times New Roman"/>
          <w:sz w:val="24"/>
          <w:szCs w:val="24"/>
          <w:lang w:val="uk-UA"/>
        </w:rPr>
        <w:t>ридбання спортивно-ігрового обладнання в музично-спортивну залу.</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Належна увага в закладі приділяється збереженню життя і здоров’я дітей, охороні праці, техніці безпеки, пожежної безпеки; поновлені інструкції з охорони праці та посадові інструкції на всіх працівників.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Педагогічний колектив у співпраці з технічним персоналом створює всі умови для повноцінного перебування дітей у ЗДО, забезпечує їм однакові можливості для участі у всіх видах діяльності.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Упродовж 2018-2019 навчального року навчально-виховний процес дошкільного закладу був спрямований на вирішення таких основних завдань та напрямків роботи ЗДО:</w:t>
      </w:r>
    </w:p>
    <w:p w:rsidR="00E9041A" w:rsidRPr="002F754C" w:rsidRDefault="00E9041A" w:rsidP="00E9041A">
      <w:pPr>
        <w:pStyle w:val="a4"/>
        <w:numPr>
          <w:ilvl w:val="0"/>
          <w:numId w:val="3"/>
        </w:numPr>
        <w:spacing w:after="0" w:line="240" w:lineRule="auto"/>
        <w:ind w:left="0"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Вдосконалювати роботу щодо формування комунікативно-мовленнєвої компетентності дитини шляхом розширення та поповнення розвивального середовища;</w:t>
      </w:r>
    </w:p>
    <w:p w:rsidR="00E9041A" w:rsidRPr="002F754C" w:rsidRDefault="00E9041A" w:rsidP="00E9041A">
      <w:pPr>
        <w:pStyle w:val="a4"/>
        <w:numPr>
          <w:ilvl w:val="0"/>
          <w:numId w:val="3"/>
        </w:numPr>
        <w:spacing w:after="0" w:line="240" w:lineRule="auto"/>
        <w:ind w:left="0"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Створювати оптимальні педагогічні умови щодо формування у дошкільників основ дитячого експериментування;</w:t>
      </w:r>
    </w:p>
    <w:p w:rsidR="00E9041A" w:rsidRPr="002F754C" w:rsidRDefault="00E9041A" w:rsidP="00E9041A">
      <w:pPr>
        <w:pStyle w:val="a4"/>
        <w:numPr>
          <w:ilvl w:val="0"/>
          <w:numId w:val="3"/>
        </w:numPr>
        <w:spacing w:after="0" w:line="240" w:lineRule="auto"/>
        <w:ind w:left="0"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Продовжувати відпрацьовувати механізм наступності між дошкільною, початковою ланками освіти та батьківською громадськістю щодо розвитку, виховання і навчання дітей у певному віковому періоді.</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Зміст </w:t>
      </w:r>
      <w:proofErr w:type="spellStart"/>
      <w:r w:rsidRPr="002F754C">
        <w:rPr>
          <w:rFonts w:ascii="Times New Roman" w:hAnsi="Times New Roman" w:cs="Times New Roman"/>
          <w:sz w:val="24"/>
          <w:szCs w:val="24"/>
          <w:lang w:val="uk-UA"/>
        </w:rPr>
        <w:t>освітньо</w:t>
      </w:r>
      <w:proofErr w:type="spellEnd"/>
      <w:r w:rsidRPr="002F754C">
        <w:rPr>
          <w:rFonts w:ascii="Times New Roman" w:hAnsi="Times New Roman" w:cs="Times New Roman"/>
          <w:sz w:val="24"/>
          <w:szCs w:val="24"/>
          <w:lang w:val="uk-UA"/>
        </w:rPr>
        <w:t>-виховного процесу в закладі визначався Базовим компонентом дошкільної освіти України (нова редакція). Педагогічний колектив працював за програмою розвитку дитини дошкільного віку «Я у світі» та програмою розвитку дітей старшого дошкільного віку «Впевнений старт» (нова редакція).</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Крім програмового забезпечення, при організації роботи з дітьми дошкільного віку педагоги керувалися переліком навчальних видань, рекомендованих до використання в освітньому процесі дошкільних навчальних закладів у 2018-2019 навчальному році.</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Ініціатива вихователів у виборі форм організації </w:t>
      </w:r>
      <w:proofErr w:type="spellStart"/>
      <w:r w:rsidRPr="002F754C">
        <w:rPr>
          <w:rFonts w:ascii="Times New Roman" w:hAnsi="Times New Roman" w:cs="Times New Roman"/>
          <w:sz w:val="24"/>
          <w:szCs w:val="24"/>
          <w:lang w:val="uk-UA"/>
        </w:rPr>
        <w:t>освітньо</w:t>
      </w:r>
      <w:proofErr w:type="spellEnd"/>
      <w:r w:rsidRPr="002F754C">
        <w:rPr>
          <w:rFonts w:ascii="Times New Roman" w:hAnsi="Times New Roman" w:cs="Times New Roman"/>
          <w:sz w:val="24"/>
          <w:szCs w:val="24"/>
          <w:lang w:val="uk-UA"/>
        </w:rPr>
        <w:t xml:space="preserve">-виховного процесу не була обмежена. Вихователі намагалися вміло розподілити час для діяльності дітей різних </w:t>
      </w:r>
      <w:r w:rsidRPr="002F754C">
        <w:rPr>
          <w:rFonts w:ascii="Times New Roman" w:hAnsi="Times New Roman" w:cs="Times New Roman"/>
          <w:sz w:val="24"/>
          <w:szCs w:val="24"/>
          <w:lang w:val="uk-UA"/>
        </w:rPr>
        <w:lastRenderedPageBreak/>
        <w:t>вікових груп, забезпечити особистісно-орієнтований, диференційований, індивідуальний підхід. Методична робота протягом навчального року була спрямована на розвиток творчих здібностей педагогів, підвищення рівня їх професійної майстерності, формування умінь ефективного використання інновацій в освітньому процесі.</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Розвивальний простір закладу побудований відповідно програмно-методичним вимогам та з обов’язковим урахуванням вікових та індивідуальних особливостей дошкільників. У всіх вікових групах створено розвивальне середовище, яке сприяє цілісному гармонійному розвитку дитячої особистості. Для покращення розвивального, ігрового середовища у групові кімнати придбано сучасний ігровий та дидактичний матеріал. В групах містяться матеріали із </w:t>
      </w:r>
      <w:proofErr w:type="spellStart"/>
      <w:r w:rsidRPr="002F754C">
        <w:rPr>
          <w:rFonts w:ascii="Times New Roman" w:hAnsi="Times New Roman" w:cs="Times New Roman"/>
          <w:sz w:val="24"/>
          <w:szCs w:val="24"/>
          <w:lang w:val="uk-UA"/>
        </w:rPr>
        <w:t>сенсорики</w:t>
      </w:r>
      <w:proofErr w:type="spellEnd"/>
      <w:r w:rsidRPr="002F754C">
        <w:rPr>
          <w:rFonts w:ascii="Times New Roman" w:hAnsi="Times New Roman" w:cs="Times New Roman"/>
          <w:sz w:val="24"/>
          <w:szCs w:val="24"/>
          <w:lang w:val="uk-UA"/>
        </w:rPr>
        <w:t xml:space="preserve">, математики, логіки, різноманітні дидактичні ігри, таким чином діти </w:t>
      </w:r>
      <w:proofErr w:type="spellStart"/>
      <w:r w:rsidRPr="002F754C">
        <w:rPr>
          <w:rFonts w:ascii="Times New Roman" w:hAnsi="Times New Roman" w:cs="Times New Roman"/>
          <w:sz w:val="24"/>
          <w:szCs w:val="24"/>
          <w:lang w:val="uk-UA"/>
        </w:rPr>
        <w:t>вчаться</w:t>
      </w:r>
      <w:proofErr w:type="spellEnd"/>
      <w:r w:rsidRPr="002F754C">
        <w:rPr>
          <w:rFonts w:ascii="Times New Roman" w:hAnsi="Times New Roman" w:cs="Times New Roman"/>
          <w:sz w:val="24"/>
          <w:szCs w:val="24"/>
          <w:lang w:val="uk-UA"/>
        </w:rPr>
        <w:t xml:space="preserve"> співвідносити, порівнювати, класифікувати. Кожна вікова група поділена на центри дитячої активності, організація роботи у яких здійснюється на основі їхнього особистого вибору.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Основною формою навчання в дошкільному закладі є заняття. І хоча перевага надається традиційним заняттям, все ж частіше педагоги стали проводити комплексні, комбіновані, домінантні, інтегровані заняття з використанням інтерактивних методів. Впроваджуючи інноваційні технології в практику роботи з дітьми, педагоги проводять різнопланові заняття в залежності від освітніх ліній розвитку Програми та основних ліній Базового компоненту дошкільної освіти, обраного напрямку, що забезпечує високу продуктивність діяльності дітей. Вихователями усіх вікових груп належна увага приділялась створенню предметно-ігрового розвивального середовища. Вони за допомогою батьків поповнили групи ігровим обладнанням, яке відповідає педагогічним, естетичних та санітарно-гігієнічним вимогам. Для забезпечення атмосфери, що сприяє всебічному гармонійному розвитку особистості дошкільника, вихователі створили розвивальний життєвий простір з усіх освітній ліній життєдіяльності дошкільника.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bCs/>
          <w:sz w:val="24"/>
          <w:szCs w:val="24"/>
          <w:lang w:val="uk-UA"/>
        </w:rPr>
        <w:t>Система м</w:t>
      </w:r>
      <w:r w:rsidRPr="002F754C">
        <w:rPr>
          <w:rFonts w:ascii="Times New Roman" w:hAnsi="Times New Roman" w:cs="Times New Roman"/>
          <w:sz w:val="24"/>
          <w:szCs w:val="24"/>
          <w:lang w:val="uk-UA"/>
        </w:rPr>
        <w:t xml:space="preserve">етодичної  роботи </w:t>
      </w:r>
      <w:r w:rsidRPr="002F754C">
        <w:rPr>
          <w:rFonts w:ascii="Times New Roman" w:hAnsi="Times New Roman" w:cs="Times New Roman"/>
          <w:bCs/>
          <w:sz w:val="24"/>
          <w:szCs w:val="24"/>
          <w:lang w:val="uk-UA"/>
        </w:rPr>
        <w:t>навчального закладу</w:t>
      </w:r>
      <w:r w:rsidRPr="002F754C">
        <w:rPr>
          <w:rFonts w:ascii="Times New Roman" w:hAnsi="Times New Roman" w:cs="Times New Roman"/>
          <w:sz w:val="24"/>
          <w:szCs w:val="24"/>
          <w:lang w:val="uk-UA"/>
        </w:rPr>
        <w:t xml:space="preserve"> з педагогічними кадрами у 2018-2019 навчальному році була спрямована  на підвищення кваліфікації педагогічних працівників, їх педагогічної майстерності, удосконалення професійної творчості.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Вихователі </w:t>
      </w:r>
      <w:r w:rsidRPr="002F754C">
        <w:rPr>
          <w:rFonts w:ascii="Times New Roman" w:hAnsi="Times New Roman" w:cs="Times New Roman"/>
          <w:sz w:val="24"/>
          <w:szCs w:val="24"/>
          <w:lang w:val="uk-UA" w:eastAsia="uk-UA"/>
        </w:rPr>
        <w:t xml:space="preserve">мали можливість обмінятися досвідом роботи під час відвідування семінару-практикуму та заняття, які проводила вихователь </w:t>
      </w:r>
      <w:proofErr w:type="spellStart"/>
      <w:r w:rsidRPr="002F754C">
        <w:rPr>
          <w:rFonts w:ascii="Times New Roman" w:hAnsi="Times New Roman" w:cs="Times New Roman"/>
          <w:sz w:val="24"/>
          <w:szCs w:val="24"/>
          <w:lang w:val="uk-UA" w:eastAsia="uk-UA"/>
        </w:rPr>
        <w:t>Шиліна</w:t>
      </w:r>
      <w:proofErr w:type="spellEnd"/>
      <w:r w:rsidRPr="002F754C">
        <w:rPr>
          <w:rFonts w:ascii="Times New Roman" w:hAnsi="Times New Roman" w:cs="Times New Roman"/>
          <w:sz w:val="24"/>
          <w:szCs w:val="24"/>
          <w:lang w:val="uk-UA" w:eastAsia="uk-UA"/>
        </w:rPr>
        <w:t xml:space="preserve"> В.В., і консультацій, які підготували для колег вихователь </w:t>
      </w:r>
      <w:proofErr w:type="spellStart"/>
      <w:r w:rsidRPr="002F754C">
        <w:rPr>
          <w:rFonts w:ascii="Times New Roman" w:hAnsi="Times New Roman" w:cs="Times New Roman"/>
          <w:sz w:val="24"/>
          <w:szCs w:val="24"/>
          <w:lang w:val="uk-UA" w:eastAsia="uk-UA"/>
        </w:rPr>
        <w:t>Хондожинська</w:t>
      </w:r>
      <w:proofErr w:type="spellEnd"/>
      <w:r w:rsidRPr="002F754C">
        <w:rPr>
          <w:rFonts w:ascii="Times New Roman" w:hAnsi="Times New Roman" w:cs="Times New Roman"/>
          <w:sz w:val="24"/>
          <w:szCs w:val="24"/>
          <w:lang w:val="uk-UA" w:eastAsia="uk-UA"/>
        </w:rPr>
        <w:t xml:space="preserve"> Л.М. та музичний керівник Войтенко Н.О.;</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Через теоретичні і практичні заходи вдалося збагатити досвід педагогів з різних видів діяльності дітей, розвитку їхньої пізнавальної активності, психічних процесів, проблемні ситуації, пізнавальні запитання.</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Педагоги садка завжди є активними учасниками всіх семінарів, методичних об’єднань та конкурсів, які проводяться для дошкільних закладів міста. Так, у квітні цього року команда педагогів стала лауреатом міського конкурсу «Команда року - 2019», який проходив на базі ЗДО №6 «Радість».</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Методична робота координується на основі вивчення результатів навчально-виховного процесу, а також якісного та кількісного складу працівників. Важливим завданням в системі методичної роботи та підвищенні фахової майстерності педагогів є атестація.</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У 2018-2019 </w:t>
      </w:r>
      <w:proofErr w:type="spellStart"/>
      <w:r w:rsidRPr="002F754C">
        <w:rPr>
          <w:rFonts w:ascii="Times New Roman" w:hAnsi="Times New Roman" w:cs="Times New Roman"/>
          <w:sz w:val="24"/>
          <w:szCs w:val="24"/>
          <w:lang w:val="uk-UA"/>
        </w:rPr>
        <w:t>н.р</w:t>
      </w:r>
      <w:proofErr w:type="spellEnd"/>
      <w:r w:rsidRPr="002F754C">
        <w:rPr>
          <w:rFonts w:ascii="Times New Roman" w:hAnsi="Times New Roman" w:cs="Times New Roman"/>
          <w:sz w:val="24"/>
          <w:szCs w:val="24"/>
          <w:lang w:val="uk-UA"/>
        </w:rPr>
        <w:t xml:space="preserve">. було атестовано 3 педагога – вихователь-методист </w:t>
      </w:r>
      <w:proofErr w:type="spellStart"/>
      <w:r w:rsidRPr="002F754C">
        <w:rPr>
          <w:rFonts w:ascii="Times New Roman" w:hAnsi="Times New Roman" w:cs="Times New Roman"/>
          <w:sz w:val="24"/>
          <w:szCs w:val="24"/>
          <w:lang w:val="uk-UA"/>
        </w:rPr>
        <w:t>Лукашевська</w:t>
      </w:r>
      <w:proofErr w:type="spellEnd"/>
      <w:r w:rsidRPr="002F754C">
        <w:rPr>
          <w:rFonts w:ascii="Times New Roman" w:hAnsi="Times New Roman" w:cs="Times New Roman"/>
          <w:sz w:val="24"/>
          <w:szCs w:val="24"/>
          <w:lang w:val="uk-UA"/>
        </w:rPr>
        <w:t xml:space="preserve"> Т.В., вихователь </w:t>
      </w:r>
      <w:proofErr w:type="spellStart"/>
      <w:r w:rsidRPr="002F754C">
        <w:rPr>
          <w:rFonts w:ascii="Times New Roman" w:hAnsi="Times New Roman" w:cs="Times New Roman"/>
          <w:sz w:val="24"/>
          <w:szCs w:val="24"/>
          <w:lang w:val="uk-UA"/>
        </w:rPr>
        <w:t>Гребеннікова</w:t>
      </w:r>
      <w:proofErr w:type="spellEnd"/>
      <w:r w:rsidRPr="002F754C">
        <w:rPr>
          <w:rFonts w:ascii="Times New Roman" w:hAnsi="Times New Roman" w:cs="Times New Roman"/>
          <w:sz w:val="24"/>
          <w:szCs w:val="24"/>
          <w:lang w:val="uk-UA"/>
        </w:rPr>
        <w:t xml:space="preserve"> Л.В. та музичний керівник Войтенко Н.О. Згідно результатам атестації, вихователю-методисту </w:t>
      </w:r>
      <w:proofErr w:type="spellStart"/>
      <w:r w:rsidRPr="002F754C">
        <w:rPr>
          <w:rFonts w:ascii="Times New Roman" w:hAnsi="Times New Roman" w:cs="Times New Roman"/>
          <w:sz w:val="24"/>
          <w:szCs w:val="24"/>
          <w:lang w:val="uk-UA"/>
        </w:rPr>
        <w:t>Лкашевській</w:t>
      </w:r>
      <w:proofErr w:type="spellEnd"/>
      <w:r w:rsidRPr="002F754C">
        <w:rPr>
          <w:rFonts w:ascii="Times New Roman" w:hAnsi="Times New Roman" w:cs="Times New Roman"/>
          <w:sz w:val="24"/>
          <w:szCs w:val="24"/>
          <w:lang w:val="uk-UA"/>
        </w:rPr>
        <w:t xml:space="preserve"> Т.В. та вихователю </w:t>
      </w:r>
      <w:proofErr w:type="spellStart"/>
      <w:r w:rsidRPr="002F754C">
        <w:rPr>
          <w:rFonts w:ascii="Times New Roman" w:hAnsi="Times New Roman" w:cs="Times New Roman"/>
          <w:sz w:val="24"/>
          <w:szCs w:val="24"/>
          <w:lang w:val="uk-UA"/>
        </w:rPr>
        <w:t>Гребенніковій</w:t>
      </w:r>
      <w:proofErr w:type="spellEnd"/>
      <w:r w:rsidRPr="002F754C">
        <w:rPr>
          <w:rFonts w:ascii="Times New Roman" w:hAnsi="Times New Roman" w:cs="Times New Roman"/>
          <w:sz w:val="24"/>
          <w:szCs w:val="24"/>
          <w:lang w:val="uk-UA"/>
        </w:rPr>
        <w:t xml:space="preserve"> Л.В. встановлена кваліфікаційна категорія «спеціаліст першої категорії», музичний керівник Войтенко Н.О. підтвердила кваліфікаційну категорію «спеціаліст вищої категорії» та педагогічне звання «Вихователь-методист.</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У методичному кабінеті є такі матеріали:</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інформація про педагогічні кадри;</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нормативно-правові документи;</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lastRenderedPageBreak/>
        <w:t xml:space="preserve">галузеві нормативно-правові та </w:t>
      </w:r>
      <w:proofErr w:type="spellStart"/>
      <w:r w:rsidRPr="00CB1D29">
        <w:rPr>
          <w:rFonts w:ascii="Times New Roman" w:hAnsi="Times New Roman" w:cs="Times New Roman"/>
          <w:sz w:val="24"/>
          <w:szCs w:val="24"/>
          <w:lang w:val="uk-UA"/>
        </w:rPr>
        <w:t>інструктивно</w:t>
      </w:r>
      <w:proofErr w:type="spellEnd"/>
      <w:r w:rsidRPr="00CB1D29">
        <w:rPr>
          <w:rFonts w:ascii="Times New Roman" w:hAnsi="Times New Roman" w:cs="Times New Roman"/>
          <w:sz w:val="24"/>
          <w:szCs w:val="24"/>
          <w:lang w:val="uk-UA"/>
        </w:rPr>
        <w:t>-методичні документи;</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зразки перспективного і календарного планування освітньої роботи з дітьми, а також методичних розробок різних форм організації дитячої життєдіяльності;</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методичні розробки консультацій для педагогів і батьків, плани проведення семінарів, практикумів, тренінгів, круглих столів, ділових ігор;</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proofErr w:type="spellStart"/>
      <w:r w:rsidRPr="00CB1D29">
        <w:rPr>
          <w:rFonts w:ascii="Times New Roman" w:hAnsi="Times New Roman" w:cs="Times New Roman"/>
          <w:sz w:val="24"/>
          <w:szCs w:val="24"/>
          <w:lang w:val="uk-UA"/>
        </w:rPr>
        <w:t>досвіди</w:t>
      </w:r>
      <w:proofErr w:type="spellEnd"/>
      <w:r w:rsidRPr="00CB1D29">
        <w:rPr>
          <w:rFonts w:ascii="Times New Roman" w:hAnsi="Times New Roman" w:cs="Times New Roman"/>
          <w:sz w:val="24"/>
          <w:szCs w:val="24"/>
          <w:lang w:val="uk-UA"/>
        </w:rPr>
        <w:t xml:space="preserve">  роботи;</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б</w:t>
      </w:r>
      <w:r w:rsidRPr="00CB1D29">
        <w:rPr>
          <w:rFonts w:ascii="Times New Roman" w:hAnsi="Times New Roman" w:cs="Times New Roman"/>
          <w:sz w:val="24"/>
          <w:szCs w:val="24"/>
          <w:lang w:val="uk-UA"/>
        </w:rPr>
        <w:t>азовий компонент дошкільної освіти України, програми, навчально-методичні посібники з різних змістових напрямів дошкільної освіти;</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добірка фахових періодичних видань;</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бібліотека художньої літератури для дітей різних вікових груп;</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зразки посібників, навчально-наочних, ігрових та дидактичних матеріалів,;</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картотека методичних видань з дошкільної освіти і навчально-виховних посібників;</w:t>
      </w:r>
    </w:p>
    <w:p w:rsidR="00E9041A" w:rsidRPr="00CB1D29" w:rsidRDefault="00E9041A" w:rsidP="00E9041A">
      <w:pPr>
        <w:pStyle w:val="a4"/>
        <w:numPr>
          <w:ilvl w:val="0"/>
          <w:numId w:val="8"/>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 xml:space="preserve">технічні засоби розвитку і навчання (мультимедійна система та ноутбук).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З метою удосконалення професійної майстерності п</w:t>
      </w:r>
      <w:r>
        <w:rPr>
          <w:rFonts w:ascii="Times New Roman" w:hAnsi="Times New Roman" w:cs="Times New Roman"/>
          <w:sz w:val="24"/>
          <w:szCs w:val="24"/>
          <w:lang w:val="uk-UA"/>
        </w:rPr>
        <w:t xml:space="preserve">едагогів в дошкільному закладі </w:t>
      </w:r>
      <w:r w:rsidRPr="002F754C">
        <w:rPr>
          <w:rFonts w:ascii="Times New Roman" w:hAnsi="Times New Roman" w:cs="Times New Roman"/>
          <w:sz w:val="24"/>
          <w:szCs w:val="24"/>
          <w:lang w:val="uk-UA"/>
        </w:rPr>
        <w:t>протягом 2018-2019 навчальному році проводились різні форми методичної роботи, що передбачені річним планом роботи закладу. Це – засідання педагогічної ради, семінари-практикуми, консультації, майстер-класи, тематичні педагогічні години, огляди новинок методичної літератури, колективні перегляди роботи педагогів.</w:t>
      </w:r>
    </w:p>
    <w:p w:rsidR="00E9041A" w:rsidRPr="002F754C" w:rsidRDefault="00E9041A" w:rsidP="00E9041A">
      <w:pPr>
        <w:pStyle w:val="1"/>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Здоров’я дітей, їхній фізичний та емоційний стан частіше всього залежить від того, наскільки в повній мірі та правильно задоволені їхні потреби – в їжі, тривалості сну, перебуванні на свіжому повітрі, наскільки правильно з урахуванням вікових та індивідуальних особливостей організовано їхню діяльність. Вихователі намагаються не порушувати жодного з цих пунктів. Великого значення у дошкільному закладі надається фізкультурно-оздоровчій роботі, а також </w:t>
      </w:r>
      <w:r w:rsidRPr="002F754C">
        <w:rPr>
          <w:rFonts w:ascii="Times New Roman" w:hAnsi="Times New Roman" w:cs="Times New Roman"/>
          <w:bCs/>
          <w:sz w:val="24"/>
          <w:szCs w:val="24"/>
          <w:lang w:val="uk-UA"/>
        </w:rPr>
        <w:t>формуванню поваги дитини до свого здоров’я та інтересу до здорового способу життя</w:t>
      </w:r>
      <w:r w:rsidRPr="002F754C">
        <w:rPr>
          <w:rFonts w:ascii="Times New Roman" w:hAnsi="Times New Roman" w:cs="Times New Roman"/>
          <w:sz w:val="24"/>
          <w:szCs w:val="24"/>
          <w:lang w:val="uk-UA"/>
        </w:rPr>
        <w:t xml:space="preserve">. Систему фізкультурних занять доповнювали спортивні масові заходи: спортивні свята та розваги. Значне місце в забезпеченні достатньої рухової активності малюків посіли прогулянки. Наявність свіжого повітря, фізичних навантажень дають гарний </w:t>
      </w:r>
      <w:proofErr w:type="spellStart"/>
      <w:r w:rsidRPr="002F754C">
        <w:rPr>
          <w:rFonts w:ascii="Times New Roman" w:hAnsi="Times New Roman" w:cs="Times New Roman"/>
          <w:sz w:val="24"/>
          <w:szCs w:val="24"/>
          <w:lang w:val="uk-UA"/>
        </w:rPr>
        <w:t>загартовуючий</w:t>
      </w:r>
      <w:proofErr w:type="spellEnd"/>
      <w:r w:rsidRPr="002F754C">
        <w:rPr>
          <w:rFonts w:ascii="Times New Roman" w:hAnsi="Times New Roman" w:cs="Times New Roman"/>
          <w:sz w:val="24"/>
          <w:szCs w:val="24"/>
          <w:lang w:val="uk-UA"/>
        </w:rPr>
        <w:t xml:space="preserve"> ефект. Організація діяльності з фізичного виховання, як в приміщенні так і на вулиці, проводяться з урахуванням індивідуальних особливостей згідно групи здоров'я. Діагностування показує виконання програми з фізичного розвитку на належному рівні. </w:t>
      </w:r>
    </w:p>
    <w:p w:rsidR="00E9041A" w:rsidRPr="002F754C" w:rsidRDefault="00E9041A" w:rsidP="00E9041A">
      <w:pPr>
        <w:pStyle w:val="1"/>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Одне з головних завдань дошкільної освіти – забезпечити дітям комфортний перехід на наступну сходинку в їхньому житті. А отже, формувати у дитини готовність до шкільного навчання, оволодіння знаннями, вміннями і навичками, а також вміння і бажання взаємодіяти з людьми. Успішність навчання учнів молодших класів напряму залежить від рівня їх готовності до школи.  Закладаючи основи </w:t>
      </w:r>
      <w:proofErr w:type="spellStart"/>
      <w:r w:rsidRPr="002F754C">
        <w:rPr>
          <w:rFonts w:ascii="Times New Roman" w:hAnsi="Times New Roman" w:cs="Times New Roman"/>
          <w:sz w:val="24"/>
          <w:szCs w:val="24"/>
          <w:lang w:val="uk-UA"/>
        </w:rPr>
        <w:t>мовної</w:t>
      </w:r>
      <w:proofErr w:type="spellEnd"/>
      <w:r w:rsidRPr="002F754C">
        <w:rPr>
          <w:rFonts w:ascii="Times New Roman" w:hAnsi="Times New Roman" w:cs="Times New Roman"/>
          <w:sz w:val="24"/>
          <w:szCs w:val="24"/>
          <w:lang w:val="uk-UA"/>
        </w:rPr>
        <w:t xml:space="preserve"> культури, педагоги сприяють виникненню у дітей передумов для оволодіння навичками читання і письма. Одним з найефективніших засобів формування мовленнєвої готовності є дидактичні ігри та вправи ігрового змісту. Гра забезпечує розвиток загальної і пізнавальної активності, розширює уявлення дітей про навколишнє середовище, спонукає до самостійності та ініціативності, закріплює вміння висловлювати власну думку, підвищує мовленнєву активність дошкільника, через гру діти пізнають світ, готуються до життя, набувають практичних знань і вмінь. </w:t>
      </w:r>
    </w:p>
    <w:p w:rsidR="00E9041A" w:rsidRPr="002F754C" w:rsidRDefault="00E9041A" w:rsidP="00E9041A">
      <w:pPr>
        <w:pStyle w:val="1"/>
        <w:ind w:firstLine="567"/>
        <w:jc w:val="both"/>
        <w:rPr>
          <w:rFonts w:ascii="Times New Roman" w:hAnsi="Times New Roman" w:cs="Times New Roman"/>
          <w:bCs/>
          <w:sz w:val="24"/>
          <w:szCs w:val="24"/>
          <w:lang w:val="uk-UA"/>
        </w:rPr>
      </w:pPr>
      <w:r w:rsidRPr="002F754C">
        <w:rPr>
          <w:rFonts w:ascii="Times New Roman" w:hAnsi="Times New Roman" w:cs="Times New Roman"/>
          <w:bCs/>
          <w:sz w:val="24"/>
          <w:szCs w:val="24"/>
          <w:lang w:val="uk-UA"/>
        </w:rPr>
        <w:t xml:space="preserve">Значна увага приділялася питанню </w:t>
      </w:r>
      <w:proofErr w:type="spellStart"/>
      <w:r w:rsidRPr="002F754C">
        <w:rPr>
          <w:rFonts w:ascii="Times New Roman" w:hAnsi="Times New Roman" w:cs="Times New Roman"/>
          <w:bCs/>
          <w:sz w:val="24"/>
          <w:szCs w:val="24"/>
          <w:lang w:val="uk-UA"/>
        </w:rPr>
        <w:t>валеологічного</w:t>
      </w:r>
      <w:proofErr w:type="spellEnd"/>
      <w:r w:rsidRPr="002F754C">
        <w:rPr>
          <w:rFonts w:ascii="Times New Roman" w:hAnsi="Times New Roman" w:cs="Times New Roman"/>
          <w:bCs/>
          <w:sz w:val="24"/>
          <w:szCs w:val="24"/>
          <w:lang w:val="uk-UA"/>
        </w:rPr>
        <w:t xml:space="preserve"> виховання та безпеки життєдіяльності вихованців. Робота в цьому напрямку здійснюється згідно вимог  Базового  компоненту дошкільної  освіти. В ЗДО проводяться різноманітні заходи до Тижня безпеки життєдіяльності дитини. </w:t>
      </w:r>
    </w:p>
    <w:p w:rsidR="00E9041A" w:rsidRPr="002F754C" w:rsidRDefault="00E9041A" w:rsidP="00E9041A">
      <w:pPr>
        <w:pStyle w:val="a4"/>
        <w:spacing w:after="0" w:line="240" w:lineRule="auto"/>
        <w:ind w:left="0"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На належному рівні в нашому садку проводиться робота щодо дотримання вимог «Інструкції з харчування дітей в дошкільних навчальних закладах». Продукти харчування та продовольча сировина в ЗДО постачаються з м. Буча (ТОВ «Дунай») та м. Переяслав – Хмельницький, що надходять в разом із супровідними документами, які свідчать про їх </w:t>
      </w:r>
      <w:r w:rsidRPr="002F754C">
        <w:rPr>
          <w:rFonts w:ascii="Times New Roman" w:hAnsi="Times New Roman" w:cs="Times New Roman"/>
          <w:sz w:val="24"/>
          <w:szCs w:val="24"/>
          <w:lang w:val="uk-UA"/>
        </w:rPr>
        <w:lastRenderedPageBreak/>
        <w:t>походження та якість. Продукти завозяться регулярно, заявки на них виконуються в повному обсязі. Адміністрацією закладу та медичним персоналом систематично здійснюється контроль за якістю продуктів та їх термічною обробкою.  Документація з питань харчування ведеться відповідно до встановлених вимог. Безоплатне харчування отримують діти-сироти та діти, батьки яких позбавлені батьківських прав. 60% від вартості харчування сплачують багатодітні родини та родини, в яких батько учасник АТО. Щодо виконання норм харчування за 2018 рік, то аналіз показав, що норми харчування на одну дитину  виконані на 65 %.  Вартість харчування з 1 вересня 2018 року становить 30 гр. Вихователі та технічні працівники, які беруть участь в організації харчування дітей, ознайомлені з питаннями санітарно-гігієнічного та естетичного виховання дітей. Велика увага приділяється вихованню культурно-гігієнічних навичок дитини дошкільного віку.</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Ефективність роботи дошкільного закладу значною мірою залежить від систематичного контролю за якістю навчально-виховного процесу. Контроль у 2017-2018 н. р. був спрямований не лише на виявлення недоліків, а й на глибоке вивчення стану навчально-виховного процесу з метою його удосконалення та надання своєчасної допомоги вихователям, особливо молодим. Завідуюча, яка є відповідальною за проведення контролю в навчальному закладі, веде ділову документацію (книга наказів, довідки, протоколи педрад, діловий щоденник аналізу навчально-виховного процесу тощо) відповідно «Інструкції про ділову документацію в ДНЗ». Ділова документація завідуючої, старшої </w:t>
      </w:r>
      <w:proofErr w:type="spellStart"/>
      <w:r w:rsidRPr="002F754C">
        <w:rPr>
          <w:rFonts w:ascii="Times New Roman" w:hAnsi="Times New Roman" w:cs="Times New Roman"/>
          <w:sz w:val="24"/>
          <w:szCs w:val="24"/>
          <w:lang w:val="uk-UA"/>
        </w:rPr>
        <w:t>медсестри</w:t>
      </w:r>
      <w:proofErr w:type="spellEnd"/>
      <w:r w:rsidRPr="002F754C">
        <w:rPr>
          <w:rFonts w:ascii="Times New Roman" w:hAnsi="Times New Roman" w:cs="Times New Roman"/>
          <w:sz w:val="24"/>
          <w:szCs w:val="24"/>
          <w:lang w:val="uk-UA"/>
        </w:rPr>
        <w:t xml:space="preserve">, завгоспа, вихователів, музичного керівника, інструктора з фізкультури, логопеда, психолога, керівника гуртка ведеться </w:t>
      </w:r>
      <w:proofErr w:type="spellStart"/>
      <w:r w:rsidRPr="002F754C">
        <w:rPr>
          <w:rFonts w:ascii="Times New Roman" w:hAnsi="Times New Roman" w:cs="Times New Roman"/>
          <w:sz w:val="24"/>
          <w:szCs w:val="24"/>
          <w:lang w:val="uk-UA"/>
        </w:rPr>
        <w:t>планомірно</w:t>
      </w:r>
      <w:proofErr w:type="spellEnd"/>
      <w:r w:rsidRPr="002F754C">
        <w:rPr>
          <w:rFonts w:ascii="Times New Roman" w:hAnsi="Times New Roman" w:cs="Times New Roman"/>
          <w:sz w:val="24"/>
          <w:szCs w:val="24"/>
          <w:lang w:val="uk-UA"/>
        </w:rPr>
        <w:t xml:space="preserve">, чітко, відповідно вимог.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Взаємодія із сім'ями вихованців є одним з пріоритетних напрямків діяльності закладу. Вона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в управлінні закладом. Дошкільний заклад підтримує бажання батьків поповнювати знання, необхідні для виховання та оздоровлення дітей. Вся робота в ЗДО проводиться в тісному контакті із сім’єю – це найголовніший напрямок у вихованні та навчанні малят. В основі стосунків лежить співдружність і взаєморозуміння. Батьки є не пасивними спостерігачами, а активними учасниками навчально-виховного процесу. Протягом навчального року поряд із традиційною системою відкритих показів для батьків свят, розваг, простежується тенденція до використання такої форми роботи, як запрошення батьків взяти участь у виставках, різних святах тощо. Це сприяє зміцненню авторитету дитсадка серед родин вихованців. У закладі створені відповідні умови щодо організації та проведення роботи з батьками. У кожній групі облаштовані батьківські куточки, в яких вихователі надають інформацію для батьків, а саме: відомості про вікові особливості дітей, рекомендації батькам тощо. Просвітницька робота дошкільного закладу спрямована на розширення й поглиблення уявлень членів родини про сучасні освітні завдання, роль вікових та індивідуальних особливостей дитини в її особистісному становленні, сутність компетентності, як інтегративну якість особистості. По відношенню до сім'ї дошкільний навчальний заклад є консультативним і просвітницьким центром з психолого-педагогічних питань виховання. Також для кращого висвітлення своєї роботи садок створив у соціальній мережі </w:t>
      </w:r>
      <w:proofErr w:type="spellStart"/>
      <w:r w:rsidRPr="002F754C">
        <w:rPr>
          <w:rFonts w:ascii="Times New Roman" w:hAnsi="Times New Roman" w:cs="Times New Roman"/>
          <w:sz w:val="24"/>
          <w:szCs w:val="24"/>
          <w:lang w:val="uk-UA"/>
        </w:rPr>
        <w:t>Facebook</w:t>
      </w:r>
      <w:proofErr w:type="spellEnd"/>
      <w:r w:rsidRPr="002F754C">
        <w:rPr>
          <w:rFonts w:ascii="Times New Roman" w:hAnsi="Times New Roman" w:cs="Times New Roman"/>
          <w:sz w:val="24"/>
          <w:szCs w:val="24"/>
          <w:lang w:val="uk-UA"/>
        </w:rPr>
        <w:t xml:space="preserve"> власну сторінку. Щодо функціонування сайту закладу, то до 01 вересня цього року будуть створені нові сайти усіх навчальних закладів освіти </w:t>
      </w:r>
      <w:proofErr w:type="spellStart"/>
      <w:r w:rsidRPr="002F754C">
        <w:rPr>
          <w:rFonts w:ascii="Times New Roman" w:hAnsi="Times New Roman" w:cs="Times New Roman"/>
          <w:sz w:val="24"/>
          <w:szCs w:val="24"/>
          <w:lang w:val="uk-UA"/>
        </w:rPr>
        <w:t>Приірпіння</w:t>
      </w:r>
      <w:proofErr w:type="spellEnd"/>
      <w:r w:rsidRPr="002F754C">
        <w:rPr>
          <w:rFonts w:ascii="Times New Roman" w:hAnsi="Times New Roman" w:cs="Times New Roman"/>
          <w:sz w:val="24"/>
          <w:szCs w:val="24"/>
          <w:lang w:val="uk-UA"/>
        </w:rPr>
        <w:t xml:space="preserve"> на єдиній платформі, на даний момент готуються матеріали для наповнення оновленого </w:t>
      </w:r>
      <w:proofErr w:type="spellStart"/>
      <w:r w:rsidRPr="002F754C">
        <w:rPr>
          <w:rFonts w:ascii="Times New Roman" w:hAnsi="Times New Roman" w:cs="Times New Roman"/>
          <w:sz w:val="24"/>
          <w:szCs w:val="24"/>
          <w:lang w:val="uk-UA"/>
        </w:rPr>
        <w:t>сайта</w:t>
      </w:r>
      <w:proofErr w:type="spellEnd"/>
      <w:r w:rsidRPr="002F754C">
        <w:rPr>
          <w:rFonts w:ascii="Times New Roman" w:hAnsi="Times New Roman" w:cs="Times New Roman"/>
          <w:sz w:val="24"/>
          <w:szCs w:val="24"/>
          <w:lang w:val="uk-UA"/>
        </w:rPr>
        <w:t>.</w:t>
      </w:r>
    </w:p>
    <w:p w:rsidR="00E9041A" w:rsidRPr="002F754C" w:rsidRDefault="00E9041A" w:rsidP="00E9041A">
      <w:pPr>
        <w:pStyle w:val="1"/>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Дошкільний заклад співпрацює із  ЗОШ І-ІІІ ступенів №3. Педагогами школи в цілому відзначається достатній рівень готовності дітей до шкільного навчання. У цьому заслуга всього педагогічного колективу ЗДО.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У закладі панує </w:t>
      </w:r>
      <w:proofErr w:type="spellStart"/>
      <w:r w:rsidRPr="002F754C">
        <w:rPr>
          <w:rFonts w:ascii="Times New Roman" w:hAnsi="Times New Roman" w:cs="Times New Roman"/>
          <w:sz w:val="24"/>
          <w:szCs w:val="24"/>
          <w:lang w:val="uk-UA"/>
        </w:rPr>
        <w:t>емоційно</w:t>
      </w:r>
      <w:proofErr w:type="spellEnd"/>
      <w:r w:rsidRPr="002F754C">
        <w:rPr>
          <w:rFonts w:ascii="Times New Roman" w:hAnsi="Times New Roman" w:cs="Times New Roman"/>
          <w:sz w:val="24"/>
          <w:szCs w:val="24"/>
          <w:lang w:val="uk-UA"/>
        </w:rPr>
        <w:t xml:space="preserve"> сприятливий позитивний мікроклімат, всі служби старанно і добросовісно виконують свої службові обов’язки, сприяючи ти самим рівномірному і систематичному проведенню </w:t>
      </w:r>
      <w:proofErr w:type="spellStart"/>
      <w:r w:rsidRPr="002F754C">
        <w:rPr>
          <w:rFonts w:ascii="Times New Roman" w:hAnsi="Times New Roman" w:cs="Times New Roman"/>
          <w:sz w:val="24"/>
          <w:szCs w:val="24"/>
          <w:lang w:val="uk-UA"/>
        </w:rPr>
        <w:t>освітньо</w:t>
      </w:r>
      <w:proofErr w:type="spellEnd"/>
      <w:r w:rsidRPr="002F754C">
        <w:rPr>
          <w:rFonts w:ascii="Times New Roman" w:hAnsi="Times New Roman" w:cs="Times New Roman"/>
          <w:sz w:val="24"/>
          <w:szCs w:val="24"/>
          <w:lang w:val="uk-UA"/>
        </w:rPr>
        <w:t xml:space="preserve">-виховного процесу в ЗДО. Адміністрація дитячого </w:t>
      </w:r>
      <w:r w:rsidRPr="002F754C">
        <w:rPr>
          <w:rFonts w:ascii="Times New Roman" w:hAnsi="Times New Roman" w:cs="Times New Roman"/>
          <w:sz w:val="24"/>
          <w:szCs w:val="24"/>
          <w:lang w:val="uk-UA"/>
        </w:rPr>
        <w:lastRenderedPageBreak/>
        <w:t xml:space="preserve">садка будує свої стосунки на демократичних засадах, забезпечує право педагога на незалежний пошук власних методів роботи, допомагає в оновленні змісту навчально-виховного процесу, створює умови для впровадження цікавих прийомів, вияву творчих знахідок.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Найближчим часом плануємо: </w:t>
      </w:r>
    </w:p>
    <w:p w:rsidR="00E9041A" w:rsidRPr="002F754C" w:rsidRDefault="00E9041A" w:rsidP="00E9041A">
      <w:pPr>
        <w:pStyle w:val="a4"/>
        <w:numPr>
          <w:ilvl w:val="0"/>
          <w:numId w:val="2"/>
        </w:numPr>
        <w:spacing w:after="0" w:line="240" w:lineRule="auto"/>
        <w:ind w:left="0"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Оновлення інформації на сайті </w:t>
      </w:r>
      <w:r>
        <w:rPr>
          <w:rFonts w:ascii="Times New Roman" w:hAnsi="Times New Roman" w:cs="Times New Roman"/>
          <w:sz w:val="24"/>
          <w:szCs w:val="24"/>
          <w:lang w:val="uk-UA"/>
        </w:rPr>
        <w:t>дошкільного закладу.</w:t>
      </w:r>
    </w:p>
    <w:p w:rsidR="00E9041A" w:rsidRPr="002F754C" w:rsidRDefault="00E9041A" w:rsidP="00E9041A">
      <w:pPr>
        <w:pStyle w:val="a4"/>
        <w:numPr>
          <w:ilvl w:val="0"/>
          <w:numId w:val="2"/>
        </w:numPr>
        <w:spacing w:after="0" w:line="240" w:lineRule="auto"/>
        <w:ind w:left="0"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Придбання спортивно-ігрового інвентаря для занять з ф</w:t>
      </w:r>
      <w:r>
        <w:rPr>
          <w:rFonts w:ascii="Times New Roman" w:hAnsi="Times New Roman" w:cs="Times New Roman"/>
          <w:sz w:val="24"/>
          <w:szCs w:val="24"/>
          <w:lang w:val="uk-UA"/>
        </w:rPr>
        <w:t>ізичного виховання в приміщенні.</w:t>
      </w:r>
    </w:p>
    <w:p w:rsidR="00E9041A" w:rsidRPr="002F754C" w:rsidRDefault="00E9041A" w:rsidP="00E9041A">
      <w:pPr>
        <w:pStyle w:val="a4"/>
        <w:numPr>
          <w:ilvl w:val="0"/>
          <w:numId w:val="2"/>
        </w:numPr>
        <w:spacing w:after="0" w:line="240" w:lineRule="auto"/>
        <w:ind w:left="0"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Придбання складних стільців для до</w:t>
      </w:r>
      <w:r>
        <w:rPr>
          <w:rFonts w:ascii="Times New Roman" w:hAnsi="Times New Roman" w:cs="Times New Roman"/>
          <w:sz w:val="24"/>
          <w:szCs w:val="24"/>
          <w:lang w:val="uk-UA"/>
        </w:rPr>
        <w:t>рослих в музично-спортивну залу.</w:t>
      </w:r>
    </w:p>
    <w:p w:rsidR="00E9041A" w:rsidRPr="002F754C" w:rsidRDefault="00E9041A" w:rsidP="00E9041A">
      <w:pPr>
        <w:pStyle w:val="a4"/>
        <w:numPr>
          <w:ilvl w:val="0"/>
          <w:numId w:val="2"/>
        </w:numPr>
        <w:spacing w:after="0" w:line="240" w:lineRule="auto"/>
        <w:ind w:left="0"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Придбання акустичної системи.</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План навчально-виховної роботи за 2018-2019 н. р</w:t>
      </w:r>
      <w:r w:rsidRPr="002F754C">
        <w:rPr>
          <w:rFonts w:ascii="Times New Roman" w:hAnsi="Times New Roman" w:cs="Times New Roman"/>
          <w:b/>
          <w:sz w:val="24"/>
          <w:szCs w:val="24"/>
          <w:lang w:val="uk-UA"/>
        </w:rPr>
        <w:t>.</w:t>
      </w:r>
      <w:r w:rsidRPr="002F754C">
        <w:rPr>
          <w:rFonts w:ascii="Times New Roman" w:hAnsi="Times New Roman" w:cs="Times New Roman"/>
          <w:sz w:val="24"/>
          <w:szCs w:val="24"/>
          <w:lang w:val="uk-UA"/>
        </w:rPr>
        <w:t xml:space="preserve"> був реальним і дозволив досягти поставленої мети. </w:t>
      </w:r>
    </w:p>
    <w:p w:rsidR="00E9041A" w:rsidRPr="002F754C" w:rsidRDefault="00E9041A" w:rsidP="00E9041A">
      <w:pPr>
        <w:spacing w:after="0" w:line="240" w:lineRule="auto"/>
        <w:ind w:firstLine="567"/>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Педагогічний колектив ЗДО №4 «Казка» творчо спрямував свою діяльність на створення та забезпечення змістовної основи для:</w:t>
      </w:r>
    </w:p>
    <w:p w:rsidR="00E9041A" w:rsidRPr="00CB1D29" w:rsidRDefault="00E9041A" w:rsidP="00E9041A">
      <w:pPr>
        <w:pStyle w:val="a4"/>
        <w:numPr>
          <w:ilvl w:val="0"/>
          <w:numId w:val="9"/>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 xml:space="preserve">всебічного розвитку дитячої особистості з максимальним урахуванням її індивідуальних здібностей та обдарувань; </w:t>
      </w:r>
    </w:p>
    <w:p w:rsidR="00E9041A" w:rsidRPr="00CB1D29" w:rsidRDefault="00E9041A" w:rsidP="00E9041A">
      <w:pPr>
        <w:pStyle w:val="a4"/>
        <w:numPr>
          <w:ilvl w:val="0"/>
          <w:numId w:val="9"/>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 xml:space="preserve">на здійснення духовного, інтелектуального, фізичного розвитку дитини; </w:t>
      </w:r>
    </w:p>
    <w:p w:rsidR="00E9041A" w:rsidRPr="00CB1D29" w:rsidRDefault="00E9041A" w:rsidP="00E9041A">
      <w:pPr>
        <w:pStyle w:val="a4"/>
        <w:numPr>
          <w:ilvl w:val="0"/>
          <w:numId w:val="9"/>
        </w:numPr>
        <w:spacing w:after="0" w:line="240" w:lineRule="auto"/>
        <w:ind w:left="0" w:firstLine="567"/>
        <w:jc w:val="both"/>
        <w:rPr>
          <w:rFonts w:ascii="Times New Roman" w:hAnsi="Times New Roman" w:cs="Times New Roman"/>
          <w:sz w:val="24"/>
          <w:szCs w:val="24"/>
          <w:lang w:val="uk-UA"/>
        </w:rPr>
      </w:pPr>
      <w:r w:rsidRPr="00CB1D29">
        <w:rPr>
          <w:rFonts w:ascii="Times New Roman" w:hAnsi="Times New Roman" w:cs="Times New Roman"/>
          <w:sz w:val="24"/>
          <w:szCs w:val="24"/>
          <w:lang w:val="uk-UA"/>
        </w:rPr>
        <w:t>на виховання патріотичних, морально-етичних цінностей у дітей.</w:t>
      </w:r>
    </w:p>
    <w:p w:rsidR="00E9041A" w:rsidRDefault="00E9041A" w:rsidP="00E9041A">
      <w:pPr>
        <w:tabs>
          <w:tab w:val="left" w:pos="2400"/>
        </w:tabs>
        <w:spacing w:after="0" w:line="240" w:lineRule="auto"/>
        <w:jc w:val="center"/>
        <w:rPr>
          <w:rFonts w:ascii="Times New Roman" w:hAnsi="Times New Roman" w:cs="Times New Roman"/>
          <w:b/>
          <w:sz w:val="24"/>
          <w:szCs w:val="24"/>
          <w:lang w:val="uk-UA"/>
        </w:rPr>
      </w:pPr>
    </w:p>
    <w:p w:rsidR="00E9041A" w:rsidRDefault="00E9041A" w:rsidP="00E9041A">
      <w:pPr>
        <w:tabs>
          <w:tab w:val="left" w:pos="2400"/>
        </w:tabs>
        <w:spacing w:after="0" w:line="240" w:lineRule="auto"/>
        <w:jc w:val="center"/>
        <w:rPr>
          <w:rFonts w:ascii="Times New Roman" w:hAnsi="Times New Roman" w:cs="Times New Roman"/>
          <w:b/>
          <w:sz w:val="24"/>
          <w:szCs w:val="24"/>
          <w:lang w:val="uk-UA"/>
        </w:rPr>
      </w:pPr>
    </w:p>
    <w:p w:rsidR="00E9041A" w:rsidRPr="002F754C" w:rsidRDefault="00E9041A" w:rsidP="00E9041A">
      <w:pPr>
        <w:tabs>
          <w:tab w:val="left" w:pos="2400"/>
        </w:tabs>
        <w:spacing w:after="0" w:line="240" w:lineRule="auto"/>
        <w:jc w:val="center"/>
        <w:rPr>
          <w:rFonts w:ascii="Times New Roman" w:hAnsi="Times New Roman" w:cs="Times New Roman"/>
          <w:sz w:val="24"/>
          <w:szCs w:val="24"/>
          <w:lang w:val="uk-UA"/>
        </w:rPr>
      </w:pPr>
      <w:r w:rsidRPr="002F754C">
        <w:rPr>
          <w:rFonts w:ascii="Times New Roman" w:hAnsi="Times New Roman" w:cs="Times New Roman"/>
          <w:b/>
          <w:sz w:val="24"/>
          <w:szCs w:val="24"/>
          <w:lang w:val="uk-UA"/>
        </w:rPr>
        <w:t>Аналіз статистичних даних складу педагогічного колективу</w:t>
      </w:r>
    </w:p>
    <w:p w:rsidR="00E9041A" w:rsidRPr="002F754C" w:rsidRDefault="00E9041A" w:rsidP="00E9041A">
      <w:pPr>
        <w:tabs>
          <w:tab w:val="left" w:pos="2400"/>
        </w:tabs>
        <w:spacing w:after="0" w:line="240" w:lineRule="auto"/>
        <w:jc w:val="center"/>
        <w:rPr>
          <w:rFonts w:ascii="Times New Roman" w:hAnsi="Times New Roman" w:cs="Times New Roman"/>
          <w:b/>
          <w:sz w:val="24"/>
          <w:szCs w:val="24"/>
          <w:lang w:val="uk-UA"/>
        </w:rPr>
      </w:pPr>
      <w:r w:rsidRPr="002F754C">
        <w:rPr>
          <w:rFonts w:ascii="Times New Roman" w:hAnsi="Times New Roman" w:cs="Times New Roman"/>
          <w:b/>
          <w:sz w:val="24"/>
          <w:szCs w:val="24"/>
          <w:lang w:val="uk-UA"/>
        </w:rPr>
        <w:t>ДНЗ № 4 «Казка»</w:t>
      </w:r>
    </w:p>
    <w:p w:rsidR="00E9041A" w:rsidRPr="002F754C" w:rsidRDefault="00E9041A" w:rsidP="00E9041A">
      <w:pPr>
        <w:spacing w:after="0" w:line="240" w:lineRule="auto"/>
        <w:ind w:firstLine="708"/>
        <w:jc w:val="both"/>
        <w:rPr>
          <w:rFonts w:ascii="Times New Roman" w:hAnsi="Times New Roman" w:cs="Times New Roman"/>
          <w:sz w:val="24"/>
          <w:szCs w:val="24"/>
          <w:lang w:val="uk-UA"/>
        </w:rPr>
      </w:pPr>
    </w:p>
    <w:p w:rsidR="00E9041A" w:rsidRPr="002F754C" w:rsidRDefault="00E9041A" w:rsidP="00E9041A">
      <w:pPr>
        <w:spacing w:after="0" w:line="240" w:lineRule="auto"/>
        <w:ind w:firstLine="708"/>
        <w:rPr>
          <w:rFonts w:ascii="Times New Roman" w:hAnsi="Times New Roman" w:cs="Times New Roman"/>
          <w:b/>
          <w:sz w:val="24"/>
          <w:szCs w:val="24"/>
          <w:lang w:val="uk-UA"/>
        </w:rPr>
      </w:pPr>
      <w:r>
        <w:rPr>
          <w:rFonts w:ascii="Times New Roman" w:hAnsi="Times New Roman" w:cs="Times New Roman"/>
          <w:b/>
          <w:sz w:val="24"/>
          <w:szCs w:val="24"/>
          <w:lang w:val="uk-UA"/>
        </w:rPr>
        <w:t>Віковий склад</w:t>
      </w:r>
    </w:p>
    <w:p w:rsidR="00E9041A" w:rsidRPr="002F754C" w:rsidRDefault="00E9041A" w:rsidP="00E9041A">
      <w:pPr>
        <w:spacing w:after="0" w:line="240" w:lineRule="auto"/>
        <w:ind w:left="1068"/>
        <w:jc w:val="both"/>
        <w:rPr>
          <w:rFonts w:ascii="Times New Roman" w:hAnsi="Times New Roman" w:cs="Times New Roman"/>
          <w:sz w:val="24"/>
          <w:szCs w:val="24"/>
          <w:lang w:val="uk-UA"/>
        </w:rPr>
      </w:pP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272D6F9" wp14:editId="7AADD0EA">
                <wp:simplePos x="0" y="0"/>
                <wp:positionH relativeFrom="column">
                  <wp:posOffset>748665</wp:posOffset>
                </wp:positionH>
                <wp:positionV relativeFrom="paragraph">
                  <wp:posOffset>15240</wp:posOffset>
                </wp:positionV>
                <wp:extent cx="247650" cy="142875"/>
                <wp:effectExtent l="0" t="0" r="19050" b="28575"/>
                <wp:wrapNone/>
                <wp:docPr id="38" name="Блок-схема: решение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42875"/>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8" o:spid="_x0000_s1026" type="#_x0000_t110" style="position:absolute;margin-left:58.95pt;margin-top:1.2pt;width:19.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YJrwIAAHoFAAAOAAAAZHJzL2Uyb0RvYy54bWysVM1uEzEQviPxDpbv7WZD0pZVNlWUqggp&#10;aiNa1LPjtbsrvLaxnWzCCQ5IXHkTLpUQf8+weSPG3s22lAokxB6sHc/M5/n5ZkbH61KgFTO2UDLF&#10;8X4PIyapygp5neKXl6d7RxhZR2RGhJIsxRtm8fH48aNRpRPWV7kSGTMIQKRNKp3i3DmdRJGlOSuJ&#10;3VeaSVByZUriQDTXUWZIBeiliPq93kFUKZNpoyizFm5PGiUeB3zOGXXnnFvmkEgxxObCacK58Gc0&#10;HpHk2hCdF7QNg/xDFCUpJDzaQZ0QR9DSFL9BlQU1yiru9qkqI8V5QVnIAbKJe/eyuciJZiEXKI7V&#10;XZns/4OlZ6u5QUWW4ifQKUlK6FH9sf5a/6i/7G3fbd/XN/W3+lOCtm/rm+0HkL7Xn+sbBNZQukrb&#10;BBAu9Nz45K2eKfrKgiL6ReMF29qsuSm9LaSO1qEPm64PbO0Qhcv+4PBgCN2ioIoH/aPDoX8sIsnO&#10;WRvrnjFVIv+TYi5UNc2JcSeMFp6JoRVkNbOu8dvZt4E1sYSo3EYwH46QLxiHOvjXg3dgIJsKg1YE&#10;uEMoZdINGlVOMtZcD3vwtcF1HiHUAOiReSFEhx3/CbuJtbX3riwQuHPu/d258wgvK+k657KQyjwE&#10;IFzcJsAb+12RmtL4Ki1UtgGWGNWMj9X0tIDCz4h1c2JgXqBXsAPcORy+FylW7R9GuTJvHrr39kBj&#10;0GJUwfyl2L5eEsMwEs8lEPxpPBj4gQ3CYHjYB8Hc1SzuauSynCpoUwzbRtPw6+2d2P1yo8orWBUT&#10;/yqoiKTwdoqpMzth6pq9AMuGsskkmMGQauJm8kJTD+6r6rl0ub4iRrfsc0DbM7WbVZLc411j6z2l&#10;miyd4kUg5W1d23rDgAfitMvIb5C7crC6XZnjnwAAAP//AwBQSwMEFAAGAAgAAAAhAOIPeUXYAAAA&#10;CAEAAA8AAABkcnMvZG93bnJldi54bWxMj8FOwzAQRO9I/IO1SFwQdVrR0oQ4FarEHVLE2Y23cUS8&#10;Tm23CX/P5gTHpxnNvi13k+vFFUPsPClYLjIQSI03HbUKPg9vj1sQMWkyuveECn4wwq66vSl1YfxI&#10;H3itUyt4hGKhFdiUhkLK2Fh0Oi78gMTZyQenE2NopQl65HHXy1WWbaTTHfEFqwfcW2y+64tTMJ6n&#10;r3V68OchENU2r9/1PrVK3d9Nry8gEk7prwyzPqtDxU5HfyETRc+8fM65qmD1BGLO1xvm48w5yKqU&#10;/x+ofgEAAP//AwBQSwECLQAUAAYACAAAACEAtoM4kv4AAADhAQAAEwAAAAAAAAAAAAAAAAAAAAAA&#10;W0NvbnRlbnRfVHlwZXNdLnhtbFBLAQItABQABgAIAAAAIQA4/SH/1gAAAJQBAAALAAAAAAAAAAAA&#10;AAAAAC8BAABfcmVscy8ucmVsc1BLAQItABQABgAIAAAAIQC7JSYJrwIAAHoFAAAOAAAAAAAAAAAA&#10;AAAAAC4CAABkcnMvZTJvRG9jLnhtbFBLAQItABQABgAIAAAAIQDiD3lF2AAAAAgBAAAPAAAAAAAA&#10;AAAAAAAAAAkFAABkcnMvZG93bnJldi54bWxQSwUGAAAAAAQABADzAAAADgYAAAAA&#10;" fillcolor="#8064a2 [3207]" strokecolor="#3f3151 [1607]" strokeweight="2pt">
                <v:path arrowok="t"/>
              </v:shape>
            </w:pict>
          </mc:Fallback>
        </mc:AlternateContent>
      </w:r>
      <w:r w:rsidRPr="002F754C">
        <w:rPr>
          <w:rFonts w:ascii="Times New Roman" w:hAnsi="Times New Roman" w:cs="Times New Roman"/>
          <w:sz w:val="24"/>
          <w:szCs w:val="24"/>
          <w:lang w:val="uk-UA"/>
        </w:rPr>
        <w:t xml:space="preserve">      від 20 до 30 років </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3C2FECE" wp14:editId="1AB625A4">
                <wp:simplePos x="0" y="0"/>
                <wp:positionH relativeFrom="column">
                  <wp:posOffset>748665</wp:posOffset>
                </wp:positionH>
                <wp:positionV relativeFrom="paragraph">
                  <wp:posOffset>10795</wp:posOffset>
                </wp:positionV>
                <wp:extent cx="247650" cy="152400"/>
                <wp:effectExtent l="0" t="0" r="19050" b="19050"/>
                <wp:wrapNone/>
                <wp:docPr id="37" name="Блок-схема: решение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flowChartDecision">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7" o:spid="_x0000_s1026" type="#_x0000_t110" style="position:absolute;margin-left:58.95pt;margin-top:.85pt;width:19.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6swIAAIEFAAAOAAAAZHJzL2Uyb0RvYy54bWysVM1u1DAQviPxDpbvbZJlt4Wo2Wq1VRHS&#10;ql3Rop5dx24iHNvY3s0uJ3pA4sqbcKmE+HuG7BsxdrJpKRVIiBysjGfm8/x8MweHq0qgJTO2VDLD&#10;yW6MEZNU5aW8yvCr8+OdpxhZR2ROhJIsw2tm8eH48aODWqdsoAolcmYQgEib1jrDhXM6jSJLC1YR&#10;u6s0k6DkylTEgWiuotyQGtArEQ3ieC+qlcm1UZRZC7dHrRKPAz7njLpTzi1zSGQYYnPhNOG89Gc0&#10;PiDplSG6KGkXBvmHKCpSSni0hzoijqCFKX+DqkpqlFXc7VJVRYrzkrKQA2STxPeyOSuIZiEXKI7V&#10;fZns/4OlJ8u5QWWe4Sf7GElSQY+aj83X5kfzZWdzvXnf3DTfmk8p2rxrbjYfQPrefG5uEFhD6Wpt&#10;U0A403Pjk7d6puhrC4roF40XbGez4qbytpA6WoU+rPs+sJVDFC4Hw/29EXSLgioZDYZx6FNE0q2z&#10;NtY9Z6pC/ifDXKh6WhDjjhgtPRNDK8hyZp2PhaRbe/+wkNv42pBCcG4tWKt8yTiUwwcRQAIR2VQY&#10;tCRAIUIpk65TFSRn7fUohs8XBN7qPYIkJAB6ZF4K0WMnf8JuYTp778oCj3vn+O/OvUd4WUnXO1el&#10;VOYhAOGSLgHe2ndNtG1pfJUuVb4GshjVTpHV9LiE+s+IdXNiYGygZbAK3CkcviUZVt0fRoUybx+6&#10;9/bAZtBiVMMYZti+WRDDMBIvJPD8WTIc+rkNwnC0PwDB3NVc3tXIRTVV0KYElo6m4dfbO7H95UZV&#10;F7AxJv5VUBFJ4e0MU2e2wtS16wF2DmWTSTCDWdXEzeSZph7cV9VT6nx1QYzuSOiAvSdqO7IkvUe/&#10;1tZ7SjVZOMXLwM3bunb1hjkPxOl2kl8kd+Vgdbs5xz8BAAD//wMAUEsDBBQABgAIAAAAIQBF4vBJ&#10;3QAAAAgBAAAPAAAAZHJzL2Rvd25yZXYueG1sTI9BT8JAEIXvJv6HzZBwMbIFhWrtlhgU9CoS43Hp&#10;Du2G7mztLlD+vcNJb/Plvbx5L5/3rhFH7IL1pGA8SkAgld5YqhRsPpe3DyBC1GR04wkVnDHAvLi+&#10;ynVm/Ik+8LiOleAQCplWUMfYZlKGskanw8i3SKztfOd0ZOwqaTp94nDXyEmSzKTTlvhDrVtc1Fju&#10;1wen4N3g3WKzfLGvb3b1Ve1vvlP7c6/UcNA/P4GI2Mc/M1zqc3UouNPWH8gE0TCP00e28pGCuOjT&#10;GfNWwWSagixy+X9A8QsAAP//AwBQSwECLQAUAAYACAAAACEAtoM4kv4AAADhAQAAEwAAAAAAAAAA&#10;AAAAAAAAAAAAW0NvbnRlbnRfVHlwZXNdLnhtbFBLAQItABQABgAIAAAAIQA4/SH/1gAAAJQBAAAL&#10;AAAAAAAAAAAAAAAAAC8BAABfcmVscy8ucmVsc1BLAQItABQABgAIAAAAIQC8/mB6swIAAIEFAAAO&#10;AAAAAAAAAAAAAAAAAC4CAABkcnMvZTJvRG9jLnhtbFBLAQItABQABgAIAAAAIQBF4vBJ3QAAAAgB&#10;AAAPAAAAAAAAAAAAAAAAAA0FAABkcnMvZG93bnJldi54bWxQSwUGAAAAAAQABADzAAAAFwYAAAAA&#10;" fillcolor="#c0504d [3205]" strokecolor="#622423 [1605]" strokeweight="2pt">
                <v:path arrowok="t"/>
              </v:shape>
            </w:pict>
          </mc:Fallback>
        </mc:AlternateContent>
      </w:r>
      <w:r w:rsidRPr="002F754C">
        <w:rPr>
          <w:rFonts w:ascii="Times New Roman" w:hAnsi="Times New Roman" w:cs="Times New Roman"/>
          <w:sz w:val="24"/>
          <w:szCs w:val="24"/>
          <w:lang w:val="uk-UA"/>
        </w:rPr>
        <w:t xml:space="preserve">      від 30 до 40 років</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EDC32BA" wp14:editId="3092B04F">
                <wp:simplePos x="0" y="0"/>
                <wp:positionH relativeFrom="column">
                  <wp:posOffset>739140</wp:posOffset>
                </wp:positionH>
                <wp:positionV relativeFrom="paragraph">
                  <wp:posOffset>44450</wp:posOffset>
                </wp:positionV>
                <wp:extent cx="276225" cy="142875"/>
                <wp:effectExtent l="0" t="0" r="28575" b="28575"/>
                <wp:wrapNone/>
                <wp:docPr id="36" name="Блок-схема: решение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42875"/>
                        </a:xfrm>
                        <a:prstGeom prst="flowChartDecision">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6" o:spid="_x0000_s1026" type="#_x0000_t110" style="position:absolute;margin-left:58.2pt;margin-top:3.5pt;width:21.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WAswIAAIEFAAAOAAAAZHJzL2Uyb0RvYy54bWysVM1u1DAQviPxDpbvbTbpbluiZqvVVkVI&#10;q7aiRT27jt1EOLaxvZtdTvSAxJU34VIJ8fcM2Tdi7GTTUiqQEDlYGc/M5/n5Zg4Ol5VAC2ZsqWSG&#10;4+0BRkxSlZfyOsOvLo639jGyjsicCCVZhlfM4sPx0ycHtU5ZogolcmYQgEib1jrDhXM6jSJLC1YR&#10;u600k6DkylTEgWiuo9yQGtArESWDwW5UK5NroyizFm6PWiUeB3zOGXWnnFvmkMgwxObCacJ55c9o&#10;fEDSa0N0UdIuDPIPUVSklPBoD3VEHEFzU/4GVZXUKKu426aqihTnJWUhB8gmHjzI5rwgmoVcoDhW&#10;92Wy/w+WnizODCrzDO/sYiRJBT1qPjZfmx/Nl631zfp9c9t8az6laP2uuV1/AOl787m5RWANpau1&#10;TQHhXJ8Zn7zVM0VfW1BEv2i8YDubJTeVt4XU0TL0YdX3gS0donCZ7O0myQgjCqp4mOzvjfxjEUk3&#10;ztpY95ypCvmfDHOh6mlBjDtitPRMDK0gi5l1rd/G3j8s5Ca+NqQQnFsJ1ipfMg7l8EEEkEBENhUG&#10;LQhQiFDKpNtpVQXJWXs9GsDXxdh7hIiFBECPzEsheuz4T9htyJ29d2WBx73z4O/OvUd4WUnXO1el&#10;VOYxAOHiLgHe2ndNtG1pfJWuVL4CshjVTpHV9LiE+s+IdWfEwNjAgMEqcKdw+JZkWHV/GBXKvH3s&#10;3tsDm0GLUQ1jmGH7Zk4Mw0i8kMDzZ/Fw6Oc2CMPRXgKCua+5uq+R82qqoE0xLB1Nw6+3d2Lzy42q&#10;LmFjTPyroCKSwtsZps5shKlr1wPsHMomk2AGs6qJm8lzTT24r6qn1MXykhjdkdABe0/UZmRJ+oB+&#10;ra33lGoyd4qXgZt3de3qDXMeiNPtJL9I7svB6m5zjn8CAAD//wMAUEsDBBQABgAIAAAAIQD+WhGv&#10;3gAAAAgBAAAPAAAAZHJzL2Rvd25yZXYueG1sTI/BTsMwEETvSPyDtUhcEHUa0UBCnAqQOCAEUgvc&#10;3XibhNrrKHba0K9ne4LjaEYzb8rl5KzY4xA6TwrmswQEUu1NR42Cz4/n6zsQIWoy2npCBT8YYFmd&#10;n5W6MP5AK9yvYyO4hEKhFbQx9oWUoW7R6TDzPRJ7Wz84HVkOjTSDPnC5szJNkkw63REvtLrHpxbr&#10;3Xp0CsaXXWaObpvm38fV1fujt6/x7Uupy4vp4R5ExCn+heGEz+hQMdPGj2SCsKzn2Q1HFdzypZO/&#10;yHMQGwVpvgBZlfL/geoXAAD//wMAUEsBAi0AFAAGAAgAAAAhALaDOJL+AAAA4QEAABMAAAAAAAAA&#10;AAAAAAAAAAAAAFtDb250ZW50X1R5cGVzXS54bWxQSwECLQAUAAYACAAAACEAOP0h/9YAAACUAQAA&#10;CwAAAAAAAAAAAAAAAAAvAQAAX3JlbHMvLnJlbHNQSwECLQAUAAYACAAAACEAmi2lgLMCAACBBQAA&#10;DgAAAAAAAAAAAAAAAAAuAgAAZHJzL2Uyb0RvYy54bWxQSwECLQAUAAYACAAAACEA/loRr94AAAAI&#10;AQAADwAAAAAAAAAAAAAAAAANBQAAZHJzL2Rvd25yZXYueG1sUEsFBgAAAAAEAAQA8wAAABgGAAAA&#10;AA==&#10;" fillcolor="#9bbb59 [3206]" strokecolor="#4e6128 [1606]" strokeweight="2pt">
                <v:path arrowok="t"/>
              </v:shape>
            </w:pict>
          </mc:Fallback>
        </mc:AlternateContent>
      </w:r>
      <w:r w:rsidRPr="002F754C">
        <w:rPr>
          <w:rFonts w:ascii="Times New Roman" w:hAnsi="Times New Roman" w:cs="Times New Roman"/>
          <w:sz w:val="24"/>
          <w:szCs w:val="24"/>
          <w:lang w:val="uk-UA"/>
        </w:rPr>
        <w:t xml:space="preserve">      від 40 до 50 років</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BCE85E2" wp14:editId="1CF30A5E">
                <wp:simplePos x="0" y="0"/>
                <wp:positionH relativeFrom="column">
                  <wp:posOffset>767715</wp:posOffset>
                </wp:positionH>
                <wp:positionV relativeFrom="paragraph">
                  <wp:posOffset>49530</wp:posOffset>
                </wp:positionV>
                <wp:extent cx="266700" cy="133350"/>
                <wp:effectExtent l="0" t="0" r="19050" b="19050"/>
                <wp:wrapNone/>
                <wp:docPr id="35" name="Блок-схема: решение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33350"/>
                        </a:xfrm>
                        <a:prstGeom prst="flowChartDecision">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5" o:spid="_x0000_s1026" type="#_x0000_t110" style="position:absolute;margin-left:60.45pt;margin-top:3.9pt;width:21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L4uQIAAIEFAAAOAAAAZHJzL2Uyb0RvYy54bWysVM1u2zAMvg/YOwi6t3aSpt2MOEWQosOA&#10;oA3WDj0rslQbkyVNUuJkp+0wYNe9yS4Fhv09g/NGo2TH7dpih2E+CKZIfqTIjxwdr0uBVszYQskU&#10;9/ZjjJikKivkdYpfX57uPcPIOiIzIpRkKd4wi4/HT5+MKp2wvsqVyJhBACJtUukU587pJIoszVlJ&#10;7L7STIKSK1MSB6K5jjJDKkAvRdSP48OoUibTRlFmLdyeNEo8DvicM+rOObfMIZFiyM2F04Rz4c9o&#10;PCLJtSE6L2ibBvmHLEpSSAjaQZ0QR9DSFA+gyoIaZRV3+1SVkeK8oCy8AV7Ti++95iInmoW3QHGs&#10;7spk/x8sPVvNDSqyFA+GGElSQo/qz/X3+lf9bW/7Yfuxvql/1F8StH1f32w/gfSz/lrfILCG0lXa&#10;JoBwoefGP97qmaJvLCiiPzResK3NmpvS28LT0Tr0YdP1ga0donDZPzw8iqFbFFS9wWAwDH2KSLJz&#10;1sa6F0yVyP+kmAtVTXNi3AmjhWdiaAVZzazzuZBkZ+8DC7nLr0kpJOc2gjXKV4xDOXwSASQQkU2F&#10;QSsCFCKUMul6jSonGWuuhzF8viAQq/MIkpAA6JF5IUSH3QJ4kj/EbmBae+/KAo875/hviTXOnUeI&#10;rKTrnMtCKvMYgIBXtZEb+7aJtimNr9JCZRsgi1HNFFlNTwuo/4xYNycGxgZaBqvAncPhW5Ji1f5h&#10;lCvz7rF7bw9sBi1GFYxhiu3bJTEMI/FSAs+f9w4O/NwG4WB41AfB3NUs7mrkspwqaFMPlo6m4dfb&#10;O7H75UaVV7AxJj4qqIikEDvF1JmdMHXNeoCdQ9lkEsxgVjVxM3mhqQf3VfWUulxfEaNbEjpg75na&#10;jSxJ7tGvsfWeUk2WTvEicPO2rm29Yc4Dcdqd5BfJXTlY3W7O8W8AAAD//wMAUEsDBBQABgAIAAAA&#10;IQAYpLa/2wAAAAgBAAAPAAAAZHJzL2Rvd25yZXYueG1sTI+9TsMwFIV3JN7Bukhs1CFVQkjjVBWI&#10;oWxNu7C58SWxGl9HsduGt+d2gvHTOTo/1Xp2g7jgFKwnBc+LBARS642lTsFh//FUgAhRk9GDJ1Tw&#10;gwHW9f1dpUvjr7TDSxM7wSEUSq2gj3EspQxtj06HhR+RWPv2k9ORceqkmfSVw90g0yTJpdOWuKHX&#10;I7712J6as1OwtTFLtkEu7TLT2ftmlzdfh0+lHh/mzQpExDn+meE2n6dDzZuO/kwmiIE5TV7ZquCF&#10;H9z0PGU+KkiLAmRdyf8H6l8AAAD//wMAUEsBAi0AFAAGAAgAAAAhALaDOJL+AAAA4QEAABMAAAAA&#10;AAAAAAAAAAAAAAAAAFtDb250ZW50X1R5cGVzXS54bWxQSwECLQAUAAYACAAAACEAOP0h/9YAAACU&#10;AQAACwAAAAAAAAAAAAAAAAAvAQAAX3JlbHMvLnJlbHNQSwECLQAUAAYACAAAACEAGYeC+LkCAACB&#10;BQAADgAAAAAAAAAAAAAAAAAuAgAAZHJzL2Uyb0RvYy54bWxQSwECLQAUAAYACAAAACEAGKS2v9sA&#10;AAAIAQAADwAAAAAAAAAAAAAAAAATBQAAZHJzL2Rvd25yZXYueG1sUEsFBgAAAAAEAAQA8wAAABsG&#10;AAAAAA==&#10;" fillcolor="#4f81bd [3204]" strokecolor="#243f60 [1604]" strokeweight="2pt">
                <v:path arrowok="t"/>
              </v:shape>
            </w:pict>
          </mc:Fallback>
        </mc:AlternateContent>
      </w:r>
      <w:r w:rsidRPr="002F754C">
        <w:rPr>
          <w:rFonts w:ascii="Times New Roman" w:hAnsi="Times New Roman" w:cs="Times New Roman"/>
          <w:sz w:val="24"/>
          <w:szCs w:val="24"/>
          <w:lang w:val="uk-UA"/>
        </w:rPr>
        <w:t xml:space="preserve">      від 50 і старше.</w:t>
      </w:r>
    </w:p>
    <w:p w:rsidR="00E9041A" w:rsidRPr="002F754C" w:rsidRDefault="00E9041A" w:rsidP="00E9041A">
      <w:pPr>
        <w:pStyle w:val="a4"/>
        <w:spacing w:after="0" w:line="240" w:lineRule="auto"/>
        <w:ind w:left="1428"/>
        <w:jc w:val="center"/>
        <w:rPr>
          <w:rFonts w:ascii="Times New Roman" w:hAnsi="Times New Roman" w:cs="Times New Roman"/>
          <w:sz w:val="24"/>
          <w:szCs w:val="24"/>
          <w:lang w:val="uk-UA"/>
        </w:rPr>
      </w:pPr>
    </w:p>
    <w:p w:rsidR="00E9041A" w:rsidRPr="002F754C" w:rsidRDefault="00E9041A" w:rsidP="00E9041A">
      <w:pPr>
        <w:pStyle w:val="a4"/>
        <w:spacing w:after="0" w:line="240" w:lineRule="auto"/>
        <w:ind w:left="1428"/>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w:drawing>
          <wp:inline distT="0" distB="0" distL="0" distR="0" wp14:anchorId="2F35A429" wp14:editId="37E78E77">
            <wp:extent cx="4171950" cy="207645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9041A" w:rsidRPr="002F754C" w:rsidRDefault="00E9041A" w:rsidP="00E9041A">
      <w:pPr>
        <w:spacing w:after="0" w:line="240" w:lineRule="auto"/>
        <w:ind w:firstLine="360"/>
        <w:jc w:val="both"/>
        <w:rPr>
          <w:rFonts w:ascii="Times New Roman" w:hAnsi="Times New Roman" w:cs="Times New Roman"/>
          <w:sz w:val="24"/>
          <w:szCs w:val="24"/>
          <w:lang w:val="uk-UA"/>
        </w:rPr>
      </w:pPr>
    </w:p>
    <w:p w:rsidR="00E9041A" w:rsidRDefault="00E9041A">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E9041A" w:rsidRPr="002F754C" w:rsidRDefault="00E9041A" w:rsidP="00E9041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Педагогічний стаж</w:t>
      </w:r>
    </w:p>
    <w:p w:rsidR="00E9041A" w:rsidRPr="002F754C" w:rsidRDefault="00E9041A" w:rsidP="00E9041A">
      <w:pPr>
        <w:spacing w:after="0" w:line="240" w:lineRule="auto"/>
        <w:jc w:val="center"/>
        <w:rPr>
          <w:rFonts w:ascii="Times New Roman" w:hAnsi="Times New Roman" w:cs="Times New Roman"/>
          <w:sz w:val="24"/>
          <w:szCs w:val="24"/>
          <w:lang w:val="uk-UA"/>
        </w:rPr>
      </w:pPr>
    </w:p>
    <w:p w:rsidR="00E9041A" w:rsidRPr="002F754C" w:rsidRDefault="00E9041A" w:rsidP="00E9041A">
      <w:pPr>
        <w:spacing w:after="0" w:line="240" w:lineRule="auto"/>
        <w:jc w:val="center"/>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w:drawing>
          <wp:inline distT="0" distB="0" distL="0" distR="0" wp14:anchorId="0783F763" wp14:editId="6CB653CC">
            <wp:extent cx="4381500" cy="2143125"/>
            <wp:effectExtent l="0" t="0" r="1905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9041A" w:rsidRPr="002F754C" w:rsidRDefault="00E9041A" w:rsidP="00E9041A">
      <w:pPr>
        <w:spacing w:after="0" w:line="240" w:lineRule="auto"/>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      </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      </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25E867C" wp14:editId="0F5A31A5">
                <wp:simplePos x="0" y="0"/>
                <wp:positionH relativeFrom="column">
                  <wp:posOffset>748665</wp:posOffset>
                </wp:positionH>
                <wp:positionV relativeFrom="paragraph">
                  <wp:posOffset>10795</wp:posOffset>
                </wp:positionV>
                <wp:extent cx="247650" cy="152400"/>
                <wp:effectExtent l="0" t="0" r="19050" b="19050"/>
                <wp:wrapNone/>
                <wp:docPr id="34" name="Блок-схема: решение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flowChartDecision">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4" o:spid="_x0000_s1026" type="#_x0000_t110" style="position:absolute;margin-left:58.95pt;margin-top:.85pt;width:19.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uxtAIAAIEFAAAOAAAAZHJzL2Uyb0RvYy54bWysVM1u1DAQviPxDpbvbZLtbgtRs9VqqyKk&#10;VbuiRT27jt1EOLaxvZtdTnBA4sqbcKmE+HuG7BsxdrJpKRVIiBysjGfm8/x8M4dHq0qgJTO2VDLD&#10;yW6MEZNU5aW8zvDLi5OdJxhZR2ROhJIsw2tm8dH48aPDWqdsoAolcmYQgEib1jrDhXM6jSJLC1YR&#10;u6s0k6DkylTEgWiuo9yQGtArEQ3ieD+qlcm1UZRZC7fHrRKPAz7njLozzi1zSGQYYnPhNOG88mc0&#10;PiTptSG6KGkXBvmHKCpSSni0hzomjqCFKX+DqkpqlFXc7VJVRYrzkrKQA2STxPeyOS+IZiEXKI7V&#10;fZns/4Olp8u5QWWe4b0hRpJU0KPmY/O1+dF82dm827xvbppvzacUbd42N5sPIH1vPjc3CKyhdLW2&#10;KSCc67nxyVs9U/SVBUX0i8YLtrNZcVN5W0gdrUIf1n0f2MohCpeD4cH+CLpFQZWMBsM49Cki6dZZ&#10;G+ueMVUh/5NhLlQ9LYhxx4yWnomhFWQ5s87HQtKtvX9YyG18bUghOLcWrFW+YBzK4YMIIIGIbCoM&#10;WhKgEKGUSbfXqgqSs/Z6FMPnCwJv9R5BEhIAPTIvheixkz9htzCdvXdlgce9c/x3594jvKyk652r&#10;UirzEIBwSZcAb+27Jtq2NL5KVypfA1mMaqfIanpSQv1nxLo5MTA20DJYBe4MDt+SDKvuD6NCmTcP&#10;3Xt7YDNoMaphDDNsXy+IYRiJ5xJ4/jQZDv3cBmE4OhiAYO5qru5q5KKaKmhTAktH0/Dr7Z3Y/nKj&#10;qkvYGBP/KqiIpPB2hqkzW2Hq2vUAO4eyySSYwaxq4mbyXFMP7qvqKXWxuiRGdyR0wN5TtR1Zkt6j&#10;X2vrPaWaLJziZeDmbV27esOcB+J0O8kvkrtysLrdnOOfAAAA//8DAFBLAwQUAAYACAAAACEA2YlO&#10;Ft4AAAAIAQAADwAAAGRycy9kb3ducmV2LnhtbEyPwU7DMBBE70j8g7VIXBB1GqkJDXEqQOKAEEgt&#10;cHfjbRJqr6PYaUO/nu0Jbvs0o9mZcjU5Kw44hM6TgvksAYFUe9NRo+Dz4/n2DkSImoy2nlDBDwZY&#10;VZcXpS6MP9IaD5vYCA6hUGgFbYx9IWWoW3Q6zHyPxNrOD05HxqGRZtBHDndWpkmSSac74g+t7vGp&#10;xXq/GZ2C8WWfmZPbpcvv0/rm/dHb1/j2pdT11fRwDyLiFP/McK7P1aHiTls/kgnCMs/zJVv5yEGc&#10;9UXGvFWQLnKQVSn/D6h+AQAA//8DAFBLAQItABQABgAIAAAAIQC2gziS/gAAAOEBAAATAAAAAAAA&#10;AAAAAAAAAAAAAABbQ29udGVudF9UeXBlc10ueG1sUEsBAi0AFAAGAAgAAAAhADj9If/WAAAAlAEA&#10;AAsAAAAAAAAAAAAAAAAALwEAAF9yZWxzLy5yZWxzUEsBAi0AFAAGAAgAAAAhADB9G7G0AgAAgQUA&#10;AA4AAAAAAAAAAAAAAAAALgIAAGRycy9lMm9Eb2MueG1sUEsBAi0AFAAGAAgAAAAhANmJThbeAAAA&#10;CAEAAA8AAAAAAAAAAAAAAAAADgUAAGRycy9kb3ducmV2LnhtbFBLBQYAAAAABAAEAPMAAAAZBgAA&#10;AAA=&#10;" fillcolor="#9bbb59 [3206]" strokecolor="#4e6128 [1606]" strokeweight="2pt">
                <v:path arrowok="t"/>
              </v:shape>
            </w:pict>
          </mc:Fallback>
        </mc:AlternateContent>
      </w:r>
      <w:r w:rsidRPr="002F754C">
        <w:rPr>
          <w:rFonts w:ascii="Times New Roman" w:hAnsi="Times New Roman" w:cs="Times New Roman"/>
          <w:sz w:val="24"/>
          <w:szCs w:val="24"/>
          <w:lang w:val="uk-UA"/>
        </w:rPr>
        <w:t xml:space="preserve">       до 10 років</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97665D2" wp14:editId="0E2CEC34">
                <wp:simplePos x="0" y="0"/>
                <wp:positionH relativeFrom="column">
                  <wp:posOffset>739140</wp:posOffset>
                </wp:positionH>
                <wp:positionV relativeFrom="paragraph">
                  <wp:posOffset>44450</wp:posOffset>
                </wp:positionV>
                <wp:extent cx="276225" cy="142875"/>
                <wp:effectExtent l="0" t="0" r="28575" b="28575"/>
                <wp:wrapNone/>
                <wp:docPr id="33" name="Блок-схема: решение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42875"/>
                        </a:xfrm>
                        <a:prstGeom prst="flowChartDecision">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3" o:spid="_x0000_s1026" type="#_x0000_t110" style="position:absolute;margin-left:58.2pt;margin-top:3.5pt;width:21.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QnsgIAAIEFAAAOAAAAZHJzL2Uyb0RvYy54bWysVM1u1DAQviPxDpbvbTbpbluiZqvVVkVI&#10;q7aiRT27jt1EOLaxvZtdTvSAxJU34VIJ8fcM2Tdi7GTTUiqQEDlYGc/M5/n5Zg4Ol5VAC2ZsqWSG&#10;4+0BRkxSlZfyOsOvLo639jGyjsicCCVZhlfM4sPx0ycHtU5ZogolcmYQgEib1jrDhXM6jSJLC1YR&#10;u600k6DkylTEgWiuo9yQGtArESWDwW5UK5NroyizFm6PWiUeB3zOGXWnnFvmkMgwxObCacJ55c9o&#10;fEDSa0N0UdIuDPIPUVSklPBoD3VEHEFzU/4GVZXUKKu426aqihTnJWUhB8gmHjzI5rwgmoVcoDhW&#10;92Wy/w+WnizODCrzDO/sYCRJBT1qPjZfmx/Nl631zfp9c9t8az6laP2uuV1/AOl787m5RWANpau1&#10;TQHhXJ8Zn7zVM0VfW1BEv2i8YDubJTeVt4XU0TL0YdX3gS0donCZ7O0myQgjCqp4mOzvjfxjEUk3&#10;ztpY95ypCvmfDHOh6mlBjDtitPRMDK0gi5l1rd/G3j8s5Ca+NqQQnFsJ1ipfMg7l8EEEkEBENhUG&#10;LQhQiFDKpOtUBclZez0awNfF2HuEiIUEQI/MSyF67PhP2G3Inb13ZYHHvfPg7869R3hZSdc7V6VU&#10;5jEA4eIuAd7ad020bWl8la5UvgKyGNVOkdX0uIT6z4h1Z8TA2MCAwSpwp3D4lmRYdX8YFcq8feze&#10;2wObQYtRDWOYYftmTgzDSLyQwPNn8XDo5zYIw9FeAoK5r7m6r5HzaqqgTTEsHU3Dr7d3YvPLjaou&#10;YWNM/KugIpLC2xmmzmyEqWvXA+wcyiaTYAazqombyXNNPbivqqfUxfKSGN2R0AF7T9RmZEn6gH6t&#10;rfeUajJ3ipeBm3d17eoNcx6I0+0kv0juy8HqbnOOfwIAAP//AwBQSwMEFAAGAAgAAAAhAGIxr/De&#10;AAAACAEAAA8AAABkcnMvZG93bnJldi54bWxMj81OwzAQhO9IvIO1SFwQdVr6Q0KcChVauNJWFUc3&#10;XhKr8TrEbhvenu0JjqMZzXyTz3vXiBN2wXpSMBwkIJBKbyxVCrab5f0jiBA1Gd14QgU/GGBeXF/l&#10;OjP+TB94WsdKcAmFTCuoY2wzKUNZo9Nh4Fsk9r5853Rk2VXSdPrM5a6RoySZSqct8UKtW1zUWB7W&#10;R6fg3eDDYrt8sa9vdrWrDnefM/s9Vur2pn9+AhGxj39huOAzOhTMtPdHMkE0rIfTMUcVzPjSxZ+k&#10;KYi9glE6AVnk8v+B4hcAAP//AwBQSwECLQAUAAYACAAAACEAtoM4kv4AAADhAQAAEwAAAAAAAAAA&#10;AAAAAAAAAAAAW0NvbnRlbnRfVHlwZXNdLnhtbFBLAQItABQABgAIAAAAIQA4/SH/1gAAAJQBAAAL&#10;AAAAAAAAAAAAAAAAAC8BAABfcmVscy8ucmVsc1BLAQItABQABgAIAAAAIQBXYwQnsgIAAIEFAAAO&#10;AAAAAAAAAAAAAAAAAC4CAABkcnMvZTJvRG9jLnhtbFBLAQItABQABgAIAAAAIQBiMa/w3gAAAAgB&#10;AAAPAAAAAAAAAAAAAAAAAAwFAABkcnMvZG93bnJldi54bWxQSwUGAAAAAAQABADzAAAAFwYAAAAA&#10;" fillcolor="#c0504d [3205]" strokecolor="#622423 [1605]" strokeweight="2pt">
                <v:path arrowok="t"/>
              </v:shape>
            </w:pict>
          </mc:Fallback>
        </mc:AlternateContent>
      </w:r>
      <w:r w:rsidRPr="002F754C">
        <w:rPr>
          <w:rFonts w:ascii="Times New Roman" w:hAnsi="Times New Roman" w:cs="Times New Roman"/>
          <w:sz w:val="24"/>
          <w:szCs w:val="24"/>
          <w:lang w:val="uk-UA"/>
        </w:rPr>
        <w:t xml:space="preserve">       до 20 років</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CEFCC3D" wp14:editId="767B3545">
                <wp:simplePos x="0" y="0"/>
                <wp:positionH relativeFrom="column">
                  <wp:posOffset>729615</wp:posOffset>
                </wp:positionH>
                <wp:positionV relativeFrom="paragraph">
                  <wp:posOffset>49530</wp:posOffset>
                </wp:positionV>
                <wp:extent cx="266700" cy="133350"/>
                <wp:effectExtent l="0" t="0" r="19050" b="19050"/>
                <wp:wrapNone/>
                <wp:docPr id="32" name="Блок-схема: решение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33350"/>
                        </a:xfrm>
                        <a:prstGeom prst="flowChartDecisi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2" o:spid="_x0000_s1026" type="#_x0000_t110" style="position:absolute;margin-left:57.45pt;margin-top:3.9pt;width:21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UbrQIAADwFAAAOAAAAZHJzL2Uyb0RvYy54bWysVEtu2zAQ3RfoHQjuE9mOnaRC5MC14aKA&#10;0QRIiqzHFGUJpUiWpC2nq3ZRoNvepJsARX9nkG/UISUnzmdVVAuCo/m/ecOT03UpyIobWyiZ0O5+&#10;hxIumUoLuUjo28vp3jEl1oFMQSjJE3rNLT0dPn92UumY91SuRMoNwSDSxpVOaO6cjqPIspyXYPeV&#10;5hKVmTIlOBTNIkoNVBi9FFGv0zmMKmVSbRTj1uLfSaOkwxA/yzhzZ1lmuSMioVibC6cJ59yf0fAE&#10;4oUBnResLQP+oYoSColJb0NNwAFZmuJRqLJgRlmVuX2mykhlWcF46AG76XYedHORg+ahFwTH6luY&#10;7P8Ly96szg0p0oQe9CiRUOKM6q/1z/pP/WNv82nzub6pf9XfYrL5WN9svqD0u/5e3xC0RugqbWOM&#10;cKHPjW/e6pli7ywqonsaL9jWZp2Z0tti62Qd5nB9Owe+doThz97h4VEHp8VQ1T04OBiEOUUQb521&#10;se4VVyXxl4RmQlXjHIybcFZ4JoZRwGpmna8F4q19KFKJIp0WQgTBLOZjYcgKkB/96XH35cT3hS52&#10;10xIUmFZg36oCpCnmQCHBZYakbNyQQmIBS4Acybkvudtn0gSkueQ8ib1oIPfNnNj/rgK38UEbN64&#10;hBSti5A+Hg98b5u+w9zf5iq9xjkb1SyA1WxaYLQZWHcOBhmPaOMWuzM8PJoJVe2NklyZD0/99/ZI&#10;RNRSUuEGIRDvl2A4JeK1RIq+6Pb7fuWC0B8c9VAwu5r5rkYuy7HCIXTxvdAsXL29E9trZlR5hcs+&#10;8llRBZJh7gbyVhi7ZrPxuWB8NApmuGYa3ExeaOaDe5w8jpfrKzC65Y9D4r1R222D+AFzGlvvKdVo&#10;6VRWBFrd4dryHVc0DK19TvwbsCsHq7tHb/gXAAD//wMAUEsDBBQABgAIAAAAIQAnil4V3QAAAAgB&#10;AAAPAAAAZHJzL2Rvd25yZXYueG1sTI+9TsMwFIV3JN7BukgsiDqt2mJCnAohMSCGQmFhc+NLEjW+&#10;Tm03DW/f26mMn87R+SlWo+vEgCG2njRMJxkIpMrblmoN31+v9wpETIas6Tyhhj+MsCqvrwqTW3+k&#10;Txw2qRYcQjE3GpqU+lzKWDXoTJz4Hom1Xx+cSYyhljaYI4e7Ts6ybCmdaYkbGtPjS4PVbnNwGvZr&#10;Nwy7u/rnY/GmsjBXe3pfG61vb8bnJxAJx3Qxw3k+T4eSN239gWwUHfN0/shWDQ/84KwvlsxbDTOl&#10;QJaF/H+gPAEAAP//AwBQSwECLQAUAAYACAAAACEAtoM4kv4AAADhAQAAEwAAAAAAAAAAAAAAAAAA&#10;AAAAW0NvbnRlbnRfVHlwZXNdLnhtbFBLAQItABQABgAIAAAAIQA4/SH/1gAAAJQBAAALAAAAAAAA&#10;AAAAAAAAAC8BAABfcmVscy8ucmVsc1BLAQItABQABgAIAAAAIQBSCKUbrQIAADwFAAAOAAAAAAAA&#10;AAAAAAAAAC4CAABkcnMvZTJvRG9jLnhtbFBLAQItABQABgAIAAAAIQAnil4V3QAAAAgBAAAPAAAA&#10;AAAAAAAAAAAAAAcFAABkcnMvZG93bnJldi54bWxQSwUGAAAAAAQABADzAAAAEQYAAAAA&#10;" fillcolor="#4f81bd" strokecolor="#385d8a" strokeweight="2pt">
                <v:path arrowok="t"/>
              </v:shape>
            </w:pict>
          </mc:Fallback>
        </mc:AlternateContent>
      </w:r>
      <w:r w:rsidRPr="002F754C">
        <w:rPr>
          <w:rFonts w:ascii="Times New Roman" w:hAnsi="Times New Roman" w:cs="Times New Roman"/>
          <w:sz w:val="24"/>
          <w:szCs w:val="24"/>
          <w:lang w:val="uk-UA"/>
        </w:rPr>
        <w:t xml:space="preserve">       від 25 і старше.</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p>
    <w:p w:rsidR="00E9041A" w:rsidRPr="002F754C" w:rsidRDefault="00E9041A" w:rsidP="00E9041A">
      <w:pPr>
        <w:pStyle w:val="a4"/>
        <w:spacing w:after="0" w:line="240" w:lineRule="auto"/>
        <w:ind w:left="1428"/>
        <w:jc w:val="center"/>
        <w:rPr>
          <w:rFonts w:ascii="Times New Roman" w:hAnsi="Times New Roman" w:cs="Times New Roman"/>
          <w:b/>
          <w:sz w:val="24"/>
          <w:szCs w:val="24"/>
          <w:lang w:val="uk-UA"/>
        </w:rPr>
      </w:pPr>
    </w:p>
    <w:p w:rsidR="00E9041A" w:rsidRPr="002F754C" w:rsidRDefault="00E9041A" w:rsidP="00E9041A">
      <w:pPr>
        <w:pStyle w:val="a4"/>
        <w:spacing w:after="0" w:line="240" w:lineRule="auto"/>
        <w:ind w:left="1428"/>
        <w:jc w:val="center"/>
        <w:rPr>
          <w:rFonts w:ascii="Times New Roman" w:hAnsi="Times New Roman" w:cs="Times New Roman"/>
          <w:b/>
          <w:sz w:val="24"/>
          <w:szCs w:val="24"/>
          <w:lang w:val="uk-UA"/>
        </w:rPr>
      </w:pPr>
      <w:r>
        <w:rPr>
          <w:rFonts w:ascii="Times New Roman" w:hAnsi="Times New Roman" w:cs="Times New Roman"/>
          <w:b/>
          <w:sz w:val="24"/>
          <w:szCs w:val="24"/>
          <w:lang w:val="uk-UA"/>
        </w:rPr>
        <w:t>Освітній рівень педагогів</w:t>
      </w:r>
    </w:p>
    <w:p w:rsidR="00E9041A" w:rsidRPr="002F754C" w:rsidRDefault="00E9041A" w:rsidP="00E9041A">
      <w:pPr>
        <w:spacing w:after="0" w:line="240" w:lineRule="auto"/>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              </w:t>
      </w:r>
      <w:r w:rsidRPr="002F754C">
        <w:rPr>
          <w:rFonts w:ascii="Times New Roman" w:hAnsi="Times New Roman" w:cs="Times New Roman"/>
          <w:noProof/>
          <w:sz w:val="24"/>
          <w:szCs w:val="24"/>
          <w:lang w:eastAsia="ru-RU"/>
        </w:rPr>
        <w:drawing>
          <wp:inline distT="0" distB="0" distL="0" distR="0" wp14:anchorId="4551133F" wp14:editId="525C2690">
            <wp:extent cx="4581525" cy="2514600"/>
            <wp:effectExtent l="19050" t="0" r="952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041A" w:rsidRPr="002F754C" w:rsidRDefault="00E9041A" w:rsidP="00E9041A">
      <w:pPr>
        <w:spacing w:after="0" w:line="240" w:lineRule="auto"/>
        <w:jc w:val="center"/>
        <w:rPr>
          <w:rFonts w:ascii="Times New Roman" w:hAnsi="Times New Roman" w:cs="Times New Roman"/>
          <w:sz w:val="24"/>
          <w:szCs w:val="24"/>
          <w:lang w:val="uk-UA"/>
        </w:rPr>
      </w:pP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sz w:val="24"/>
          <w:szCs w:val="24"/>
          <w:lang w:val="uk-UA"/>
        </w:rPr>
        <w:t xml:space="preserve">     </w:t>
      </w: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1B6D605" wp14:editId="1E3D6392">
                <wp:simplePos x="0" y="0"/>
                <wp:positionH relativeFrom="column">
                  <wp:posOffset>748665</wp:posOffset>
                </wp:positionH>
                <wp:positionV relativeFrom="paragraph">
                  <wp:posOffset>10795</wp:posOffset>
                </wp:positionV>
                <wp:extent cx="247650" cy="152400"/>
                <wp:effectExtent l="0" t="0" r="19050" b="19050"/>
                <wp:wrapNone/>
                <wp:docPr id="31" name="Блок-схема: решение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flowChartDecision">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1" o:spid="_x0000_s1026" type="#_x0000_t110" style="position:absolute;margin-left:58.95pt;margin-top:.85pt;width:19.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gntwIAAIEFAAAOAAAAZHJzL2Uyb0RvYy54bWysVM1u1DAQviPxDpbvbbLLbgtRs9VqqyKk&#10;ValoUc+uYzcR/sP2bnY5wQGJK2/CpRLi7xmyb8TYyaalrTggcrAynplvxjPfzMHhSgq0ZNZVWuV4&#10;sJtixBTVRaWucvz6/HjnKUbOE1UQoRXL8Zo5fDh5/OigNhkb6lKLglkEIMpltclx6b3JksTRkkni&#10;drVhCpRcW0k8iPYqKSypAV2KZJime0mtbWGspsw5uD1qlXgS8Tln1L/k3DGPRI4hNx9PG8/LcCaT&#10;A5JdWWLKinZpkH/IQpJKQdAe6oh4gha2ugclK2q109zvUi0TzXlFWXwDvGaQ3nnNWUkMi2+B4jjT&#10;l8n9P1h6sjy1qCpy/GSAkSISetR8br43v5pvO5sPm4/NdfOj+ZKhzfvmevMJpJ/N1+YagTWUrjYu&#10;A4Qzc2rD452Za/rGgSL5QxME19msuJXBFp6OVrEP674PbOURhcvhaH9vDN2ioBqMh6M09ikh2dbZ&#10;WOefMy1R+MkxF7qelcT6I0arwMTYCrKcOx9yIdnWPgQWaptfm1JMzq8Fa5WvGIdyhCQiSCQimwmL&#10;lgQoRChlyg9aVUkK1l6PU/hCQSBW7xEloQAwIPNKiB67Awgkv4/dwnT2wZVFHvfO6d8Sa517jxhZ&#10;K987y0pp+xCAgFd1kVv7romuLU2o0qUu1kAWq9spcoYeV1D/OXH+lFgYG2gZrAL/Eo7Qkhzr7g+j&#10;Utt3D90He2AzaDGqYQxz7N4uiGUYiRcKeP5sMBqFuY3CaLw/BMHe1lze1qiFnGloE1AZsou/wd6L&#10;7S+3Wl7AxpiGqKAiikLsHFNvt8LMt+sBdg5l02k0g1k1xM/VmaEBPFQ1UOp8dUGs6Ujogb0nejuy&#10;JLtDv9Y2eCo9XXjNq8jNm7p29YY5j8TpdlJYJLflaHWzOSe/AQAA//8DAFBLAwQUAAYACAAAACEA&#10;X5BmmNsAAAAIAQAADwAAAGRycy9kb3ducmV2LnhtbEyPwU7DMBBE70j8g7VI3KjTVk4gxKkqEIdy&#10;a+iF2zZeEovYjmK3DX/P9gS3fZrR7Ey1md0gzjRFG7yG5SIDQb4NxvpOw+Hj7eERREzoDQ7Bk4Yf&#10;irCpb28qLE24+D2dm9QJDvGxRA19SmMpZWx7chgXYSTP2leYHCbGqZNmwguHu0GusiyXDq3nDz2O&#10;9NJT+92cnIadTSrbRbm2a4XqdbvPm8/Du9b3d/P2GUSiOf2Z4Vqfq0PNnY7h5E0UA/OyeGIrHwWI&#10;q65y5qOGlSpA1pX8P6D+BQAA//8DAFBLAQItABQABgAIAAAAIQC2gziS/gAAAOEBAAATAAAAAAAA&#10;AAAAAAAAAAAAAABbQ29udGVudF9UeXBlc10ueG1sUEsBAi0AFAAGAAgAAAAhADj9If/WAAAAlAEA&#10;AAsAAAAAAAAAAAAAAAAALwEAAF9yZWxzLy5yZWxzUEsBAi0AFAAGAAgAAAAhAOmZSCe3AgAAgQUA&#10;AA4AAAAAAAAAAAAAAAAALgIAAGRycy9lMm9Eb2MueG1sUEsBAi0AFAAGAAgAAAAhAF+QZpjbAAAA&#10;CAEAAA8AAAAAAAAAAAAAAAAAEQUAAGRycy9kb3ducmV2LnhtbFBLBQYAAAAABAAEAPMAAAAZBgAA&#10;AAA=&#10;" fillcolor="#4f81bd [3204]" strokecolor="#243f60 [1604]" strokeweight="2pt">
                <v:path arrowok="t"/>
              </v:shape>
            </w:pict>
          </mc:Fallback>
        </mc:AlternateContent>
      </w:r>
      <w:r w:rsidRPr="002F754C">
        <w:rPr>
          <w:rFonts w:ascii="Times New Roman" w:hAnsi="Times New Roman" w:cs="Times New Roman"/>
          <w:sz w:val="24"/>
          <w:szCs w:val="24"/>
          <w:lang w:val="uk-UA"/>
        </w:rPr>
        <w:t>вища освіта</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9C92C66" wp14:editId="05B90220">
                <wp:simplePos x="0" y="0"/>
                <wp:positionH relativeFrom="column">
                  <wp:posOffset>739140</wp:posOffset>
                </wp:positionH>
                <wp:positionV relativeFrom="paragraph">
                  <wp:posOffset>44450</wp:posOffset>
                </wp:positionV>
                <wp:extent cx="276225" cy="142875"/>
                <wp:effectExtent l="0" t="0" r="28575" b="28575"/>
                <wp:wrapNone/>
                <wp:docPr id="30" name="Блок-схема: решение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42875"/>
                        </a:xfrm>
                        <a:prstGeom prst="flowChartDecision">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0" o:spid="_x0000_s1026" type="#_x0000_t110" style="position:absolute;margin-left:58.2pt;margin-top:3.5pt;width:21.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sswIAAIEFAAAOAAAAZHJzL2Uyb0RvYy54bWysVM1u1DAQviPxDpbvbTbpbluiZqvVVkVI&#10;q7aiRT27jt1EOLaxvZtdTvSAxJU34VIJ8fcM2Tdi7GTTUiqQEDlYGc/M5/n5Zg4Ol5VAC2ZsqWSG&#10;4+0BRkxSlZfyOsOvLo639jGyjsicCCVZhlfM4sPx0ycHtU5ZogolcmYQgEib1jrDhXM6jSJLC1YR&#10;u600k6DkylTEgWiuo9yQGtArESWDwW5UK5NroyizFm6PWiUeB3zOGXWnnFvmkMgwxObCacJ55c9o&#10;fEDSa0N0UdIuDPIPUVSklPBoD3VEHEFzU/4GVZXUKKu426aqihTnJWUhB8gmHjzI5rwgmoVcoDhW&#10;92Wy/w+WnizODCrzDO9AeSSpoEfNx+Zr86P5srW+Wb9vbptvzacUrd81t+sPIH1vPje3CKyhdLW2&#10;KSCc6zPjk7d6puhrC4roF40XbGez5KbytpA6WoY+rPo+sKVDFC6Tvd0kGWFEQRUPk/29kX8sIunG&#10;WRvrnjNVIf+TYS5UPS2IcUeMlp6JoRVkMbOu9dvY+4eF3MTXhhSCcyvBWuVLxqEcPogAEojIpsKg&#10;BQEKEUqZdDutqiA5a69HA/i6GHuPELGQAOiReSlEjx3/CbsNubP3rizwuHce/N259wgvK+l656qU&#10;yjwGIFzcJcBb+66Jti2Nr9KVyldAFqPaKbKaHpdQ/xmx7owYGBtgEKwCdwqHb0mGVfeHUaHM28fu&#10;vT2wGbQY1TCGGbZv5sQwjMQLCTx/Fg+Hfm6DMBztJSCY+5qr+xo5r6YK2hTD0tE0/Hp7Jza/3Kjq&#10;EjbGxL8KKiIpvJ1h6sxGmLp2PcDOoWwyCWYwq5q4mTzX1IP7qnpKXSwvidEdCR2w90RtRpakD+jX&#10;2npPqSZzp3gZuHlX167eMOeBON1O8ovkvhys7jbn+CcAAAD//wMAUEsDBBQABgAIAAAAIQD+WhGv&#10;3gAAAAgBAAAPAAAAZHJzL2Rvd25yZXYueG1sTI/BTsMwEETvSPyDtUhcEHUa0UBCnAqQOCAEUgvc&#10;3XibhNrrKHba0K9ne4LjaEYzb8rl5KzY4xA6TwrmswQEUu1NR42Cz4/n6zsQIWoy2npCBT8YYFmd&#10;n5W6MP5AK9yvYyO4hEKhFbQx9oWUoW7R6TDzPRJ7Wz84HVkOjTSDPnC5szJNkkw63REvtLrHpxbr&#10;3Xp0CsaXXWaObpvm38fV1fujt6/x7Uupy4vp4R5ExCn+heGEz+hQMdPGj2SCsKzn2Q1HFdzypZO/&#10;yHMQGwVpvgBZlfL/geoXAAD//wMAUEsBAi0AFAAGAAgAAAAhALaDOJL+AAAA4QEAABMAAAAAAAAA&#10;AAAAAAAAAAAAAFtDb250ZW50X1R5cGVzXS54bWxQSwECLQAUAAYACAAAACEAOP0h/9YAAACUAQAA&#10;CwAAAAAAAAAAAAAAAAAvAQAAX3JlbHMvLnJlbHNQSwECLQAUAAYACAAAACEA2+B/7LMCAACBBQAA&#10;DgAAAAAAAAAAAAAAAAAuAgAAZHJzL2Uyb0RvYy54bWxQSwECLQAUAAYACAAAACEA/loRr94AAAAI&#10;AQAADwAAAAAAAAAAAAAAAAANBQAAZHJzL2Rvd25yZXYueG1sUEsFBgAAAAAEAAQA8wAAABgGAAAA&#10;AA==&#10;" fillcolor="#9bbb59 [3206]" strokecolor="#4e6128 [1606]" strokeweight="2pt">
                <v:path arrowok="t"/>
              </v:shape>
            </w:pict>
          </mc:Fallback>
        </mc:AlternateContent>
      </w:r>
      <w:r w:rsidRPr="002F754C">
        <w:rPr>
          <w:rFonts w:ascii="Times New Roman" w:hAnsi="Times New Roman" w:cs="Times New Roman"/>
          <w:sz w:val="24"/>
          <w:szCs w:val="24"/>
          <w:lang w:val="uk-UA"/>
        </w:rPr>
        <w:t xml:space="preserve">     середня - спеціальна</w:t>
      </w:r>
    </w:p>
    <w:p w:rsidR="00E9041A" w:rsidRPr="002F754C" w:rsidRDefault="00E9041A" w:rsidP="00E9041A">
      <w:pPr>
        <w:spacing w:after="0" w:line="240" w:lineRule="auto"/>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C3909AA" wp14:editId="53347036">
                <wp:simplePos x="0" y="0"/>
                <wp:positionH relativeFrom="column">
                  <wp:posOffset>729615</wp:posOffset>
                </wp:positionH>
                <wp:positionV relativeFrom="paragraph">
                  <wp:posOffset>49530</wp:posOffset>
                </wp:positionV>
                <wp:extent cx="266700" cy="133350"/>
                <wp:effectExtent l="0" t="0" r="19050" b="19050"/>
                <wp:wrapNone/>
                <wp:docPr id="29" name="Блок-схема: решение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33350"/>
                        </a:xfrm>
                        <a:prstGeom prst="flowChartDecision">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29" o:spid="_x0000_s1026" type="#_x0000_t110" style="position:absolute;margin-left:57.45pt;margin-top:3.9pt;width:21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RLswIAAIEFAAAOAAAAZHJzL2Uyb0RvYy54bWysVM1q3DAQvhf6DkL3xPbmrzHrDcuGlMKS&#10;hCYlZ60sxaaypEra9W5PzaHQa9+kl0Dp3zN436gj2eukaWih1Afh0cx8mp9vZni0rARaMGNLJTOc&#10;bMcYMUlVXsrrDL+6PNl6hpF1ROZEKMkyvGIWH42ePhnWOmUDVSiRM4MARNq01hkunNNpFFlasIrY&#10;baWZBCVXpiIORHMd5YbUgF6JaBDH+1GtTK6NosxauD1ulXgU8Dln1J1xbplDIsMQmwunCefMn9Fo&#10;SNJrQ3RR0i4M8g9RVKSU8GgPdUwcQXNT/gZVldQoq7jbpqqKFOclZSEHyCaJH2RzURDNQi5QHKv7&#10;Mtn/B0tPF+cGlXmGB4cYSVJBj5qPzdfmR/Nla32zft/cNt+aTylav2tu1x9A+t58bm4RWEPpam1T&#10;QLjQ58Ynb/VU0dcWFNEvGi/YzmbJTeVtIXW0DH1Y9X1gS4coXA729w9i6BYFVbKzs7MX+hSRdOOs&#10;jXXPmaqQ/8kwF6qeFMS4Y0ZLz8TQCrKYWudjIenG3j8s5Ca+NqQQnFsJ1ipfMg7l8EEEkEBENhEG&#10;LQhQiFDKpOtUBclZe70Xw+cLAm/1HkESEgA9Mi+F6LGTP2G3MJ29d2WBx71z/Hfn3iO8rKTrnatS&#10;KvMYgHBJlwBv7bsm2rY0vkozla+ALEa1U2Q1PSmh/lNi3TkxMDbQMlgF7gwO35IMq+4Po0KZt4/d&#10;e3tgM2gxqmEMM2zfzIlhGIkXEnh+mOzu+rkNwu7ewQAEc18zu6+R82qioE0JLB1Nw6+3d2Lzy42q&#10;rmBjjP2roCKSwtsZps5shIlr1wPsHMrG42AGs6qJm8oLTT24r6qn1OXyihjdkdABe0/VZmRJ+oB+&#10;ra33lGo8d4qXgZt3de3qDXMeiNPtJL9I7svB6m5zjn4CAAD//wMAUEsDBBQABgAIAAAAIQAH1pRa&#10;3QAAAAgBAAAPAAAAZHJzL2Rvd25yZXYueG1sTI9LT8JAFIX3JvyHySVxY2QK8qi1U2JQlK1IjMuh&#10;c20ndO7UzgD133tZ6fLLOTmPfNm7RpywC9aTgvEoAYFUemOpUrB7X9+mIELUZHTjCRX8YIBlMbjK&#10;dWb8md7wtI2V4BAKmVZQx9hmUoayRqfDyLdIrH35zunI2FXSdPrM4a6RkySZS6ctcUOtW1zVWB62&#10;R6dgY/ButVs/2edX+/JRHW4+F/Z7qtT1sH98ABGxj39muMzn6VDwpr0/kgmiYR5P79mqYMEPLvps&#10;zrxXMElTkEUu/x8ofgEAAP//AwBQSwECLQAUAAYACAAAACEAtoM4kv4AAADhAQAAEwAAAAAAAAAA&#10;AAAAAAAAAAAAW0NvbnRlbnRfVHlwZXNdLnhtbFBLAQItABQABgAIAAAAIQA4/SH/1gAAAJQBAAAL&#10;AAAAAAAAAAAAAAAAAC8BAABfcmVscy8ucmVsc1BLAQItABQABgAIAAAAIQDMheRLswIAAIEFAAAO&#10;AAAAAAAAAAAAAAAAAC4CAABkcnMvZTJvRG9jLnhtbFBLAQItABQABgAIAAAAIQAH1pRa3QAAAAgB&#10;AAAPAAAAAAAAAAAAAAAAAA0FAABkcnMvZG93bnJldi54bWxQSwUGAAAAAAQABADzAAAAFwYAAAAA&#10;" fillcolor="#c0504d [3205]" strokecolor="#622423 [1605]" strokeweight="2pt">
                <v:path arrowok="t"/>
              </v:shape>
            </w:pict>
          </mc:Fallback>
        </mc:AlternateContent>
      </w:r>
      <w:r w:rsidRPr="002F754C">
        <w:rPr>
          <w:rFonts w:ascii="Times New Roman" w:hAnsi="Times New Roman" w:cs="Times New Roman"/>
          <w:sz w:val="24"/>
          <w:szCs w:val="24"/>
          <w:lang w:val="uk-UA"/>
        </w:rPr>
        <w:t xml:space="preserve">                          навчаються у вищих навчальних закладах</w:t>
      </w:r>
    </w:p>
    <w:p w:rsidR="00E9041A" w:rsidRPr="002F754C" w:rsidRDefault="00E9041A" w:rsidP="00E9041A">
      <w:pPr>
        <w:spacing w:after="0" w:line="240" w:lineRule="auto"/>
        <w:jc w:val="center"/>
        <w:rPr>
          <w:rFonts w:ascii="Times New Roman" w:hAnsi="Times New Roman" w:cs="Times New Roman"/>
          <w:sz w:val="24"/>
          <w:szCs w:val="24"/>
          <w:lang w:val="uk-UA"/>
        </w:rPr>
      </w:pPr>
    </w:p>
    <w:p w:rsidR="00E9041A" w:rsidRPr="002F754C" w:rsidRDefault="00E9041A" w:rsidP="00E9041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Фаховий рівень педагогів</w:t>
      </w:r>
      <w:r w:rsidRPr="002F754C">
        <w:rPr>
          <w:rFonts w:ascii="Times New Roman" w:hAnsi="Times New Roman" w:cs="Times New Roman"/>
          <w:noProof/>
          <w:sz w:val="24"/>
          <w:szCs w:val="24"/>
          <w:lang w:eastAsia="ru-RU"/>
        </w:rPr>
        <w:drawing>
          <wp:inline distT="0" distB="0" distL="0" distR="0" wp14:anchorId="0DD9E14D" wp14:editId="7AA4FEB7">
            <wp:extent cx="4638675" cy="2400300"/>
            <wp:effectExtent l="19050" t="0" r="952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041A" w:rsidRPr="002F754C" w:rsidRDefault="00E9041A" w:rsidP="00E9041A">
      <w:pPr>
        <w:spacing w:after="0" w:line="240" w:lineRule="auto"/>
        <w:jc w:val="center"/>
        <w:rPr>
          <w:rFonts w:ascii="Times New Roman" w:hAnsi="Times New Roman" w:cs="Times New Roman"/>
          <w:sz w:val="24"/>
          <w:szCs w:val="24"/>
          <w:lang w:val="uk-UA"/>
        </w:rPr>
      </w:pP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BD9B347" wp14:editId="59BF6982">
                <wp:simplePos x="0" y="0"/>
                <wp:positionH relativeFrom="column">
                  <wp:posOffset>748665</wp:posOffset>
                </wp:positionH>
                <wp:positionV relativeFrom="paragraph">
                  <wp:posOffset>15240</wp:posOffset>
                </wp:positionV>
                <wp:extent cx="247650" cy="142875"/>
                <wp:effectExtent l="0" t="0" r="19050" b="28575"/>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42875"/>
                        </a:xfrm>
                        <a:prstGeom prst="flowChartDecision">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28" o:spid="_x0000_s1026" type="#_x0000_t110" style="position:absolute;margin-left:58.95pt;margin-top:1.2pt;width:19.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xotgIAAIEFAAAOAAAAZHJzL2Uyb0RvYy54bWysVM1u2zAMvg/YOwi6t06CpN2MOkWQosOA&#10;oC3WDj2rslQbk0VNUv522g4Ddt2b7FJg2N8zOG80Snbcri12GOaDYIrkR4r8yIPDVaXIQlhXgs5o&#10;f7dHidAc8lJfZ/T1xfHOM0qcZzpnCrTI6Fo4ejh++uRgaVIxgAJULixBEO3Spclo4b1Jk8TxQlTM&#10;7YIRGpUSbMU8ivY6yS1bInqlkkGvt5cswebGAhfO4e1Ro6TjiC+l4P5USic8URnF3Hw8bTyvwpmM&#10;D1h6bZkpSt6mwf4hi4qVGoN2UEfMMzK35QOoquQWHEi/y6FKQMqSi/gGfE2/d+815wUzIr4Fi+NM&#10;Vyb3/2D5yeLMkjLP6AA7pVmFPao/19/rX/W3nc2Hzcf6pv5Rf0nJ5n19s/mE0s/6a31D0BpLtzQu&#10;RYRzc2bD452ZAX/jUJH8oQmCa21W0lbBFp9OVrEP664PYuUJx8vBcH9vhN3iqOoPB8/2RyFYwtKt&#10;s7HOvxBQkfCTUalgOS2Y9UeCl4GJsRVsMXO+8dvah8BKb/NrUorJ+bUSjfKVkFiOkEQEiUQUU2XJ&#10;giGFGOdC+36jKlgumutRD782x84jZqw0AgZkWSrVYbcAgeQPsZuUW/vgKiKPO+fe3xJrnDuPGBm0&#10;75yrUoN9DEDhq9rIjX3bRNeUJlTpCvI1ksVCM0XO8OMS6z9jzp8xi2ODLcNV4E/xCC3JKLR/lBRg&#10;3z12H+yRzailZIljmFH3ds6soES91Mjz5/3hMMxtFIaj/QEK9q7m6q5Gz6spYJv6uHQMj7/B3qvt&#10;r7RQXeLGmISoqGKaY+yMcm+3wtQ36wF3DheTSTTDWTXMz/S54QE8VDVQ6mJ1yaxpSeiRvSewHVmW&#10;3qNfYxs8NUzmHmQZuXlb17beOOeROO1OCovkrhytbjfn+DcAAAD//wMAUEsDBBQABgAIAAAAIQAR&#10;+f1X2wAAAAgBAAAPAAAAZHJzL2Rvd25yZXYueG1sTI/LTsMwEEX3SPyDNUjsqNNHAg1xqgrEouwa&#10;umHnxkNiEY+j2G3D33eyosuje3XnTLEZXSfOOATrScF8loBAqr2x1Cg4fH08vYAIUZPRnSdU8IcB&#10;NuX9XaFz4y+0x3MVG8EjFHKtoI2xz6UMdYtOh5nvkTj78YPTkXFopBn0hcddJxdJkkmnLfGFVvf4&#10;1mL9W52cgp2NabILcmmXqU7ft/us+j58KvX4MG5fQUQc438ZJn1Wh5Kdjv5EJoiOef685qqCxQrE&#10;lKcZ83HiNciykLcPlFcAAAD//wMAUEsBAi0AFAAGAAgAAAAhALaDOJL+AAAA4QEAABMAAAAAAAAA&#10;AAAAAAAAAAAAAFtDb250ZW50X1R5cGVzXS54bWxQSwECLQAUAAYACAAAACEAOP0h/9YAAACUAQAA&#10;CwAAAAAAAAAAAAAAAAAvAQAAX3JlbHMvLnJlbHNQSwECLQAUAAYACAAAACEAHM3MaLYCAACBBQAA&#10;DgAAAAAAAAAAAAAAAAAuAgAAZHJzL2Uyb0RvYy54bWxQSwECLQAUAAYACAAAACEAEfn9V9sAAAAI&#10;AQAADwAAAAAAAAAAAAAAAAAQBQAAZHJzL2Rvd25yZXYueG1sUEsFBgAAAAAEAAQA8wAAABgGAAAA&#10;AA==&#10;" fillcolor="#4f81bd [3204]" strokecolor="#243f60 [1604]" strokeweight="2pt">
                <v:path arrowok="t"/>
              </v:shape>
            </w:pict>
          </mc:Fallback>
        </mc:AlternateContent>
      </w:r>
      <w:r w:rsidRPr="002F754C">
        <w:rPr>
          <w:rFonts w:ascii="Times New Roman" w:hAnsi="Times New Roman" w:cs="Times New Roman"/>
          <w:sz w:val="24"/>
          <w:szCs w:val="24"/>
          <w:lang w:val="uk-UA"/>
        </w:rPr>
        <w:t xml:space="preserve">      Спеціаліст </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16B8DA6" wp14:editId="7625F95C">
                <wp:simplePos x="0" y="0"/>
                <wp:positionH relativeFrom="column">
                  <wp:posOffset>748665</wp:posOffset>
                </wp:positionH>
                <wp:positionV relativeFrom="paragraph">
                  <wp:posOffset>10795</wp:posOffset>
                </wp:positionV>
                <wp:extent cx="247650" cy="152400"/>
                <wp:effectExtent l="0" t="0" r="19050" b="19050"/>
                <wp:wrapNone/>
                <wp:docPr id="27" name="Блок-схема: решение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flowChartDecision">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27" o:spid="_x0000_s1026" type="#_x0000_t110" style="position:absolute;margin-left:58.95pt;margin-top:.85pt;width:19.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WtrAIAADwFAAAOAAAAZHJzL2Uyb0RvYy54bWysVL1u2zAQ3gv0HQjuiWTDTlohcmDYSFHA&#10;SAIkReYzRVlCKZIlacvp1A4FsvZNugQo+vcM8hv1SMmJ8zMV1UDc6f7vvruj43UlyIobWyqZ0t5+&#10;TAmXTGWlXKT03eXJ3itKrAOZgVCSp/SaW3o8evniqNYJ76tCiYwbgk6kTWqd0sI5nUSRZQWvwO4r&#10;zSUKc2UqcMiaRZQZqNF7JaJ+HB9EtTKZNopxa/HvtBXSUfCf55y5szy33BGRUszNhdeEd+7faHQE&#10;ycKALkrWpQH/kEUFpcSgd66m4IAsTfnEVVUyo6zK3T5TVaTyvGQ81IDV9OJH1VwUoHmoBZtj9V2b&#10;7P9zy05X54aUWUr7h5RIqHBGzdfmZ/On+bG3+bz50tw2v5pvCdl8am43N8j9br43twS1sXW1tgl6&#10;uNDnxhdv9Uyx9xYF0QOJZ2yns85N5XWxdLIOc7i+mwNfO8LwZ39weDDEaTEU9Yb9QRzmFEGyNdbG&#10;ujdcVcQTKc2FqicFGDflrPRIDKOA1cw6nwskW/2QpBJldlIKERizmE+EIStAfEziYTyY+rrQxO6q&#10;CUlqTGvoMyEMEKe5AIdkpbFzVi4oAbHABWDOhNgPrO0zQULwAjLehh7G+G0jt+pPs/BVTMEWrUkI&#10;0ZkI6f3xgPeu6Puee2qusmucs1HtAljNTkr0NgPrzsEg4rEu3GJ3ho/vZkpVR1FSKPPxuf9eH4GI&#10;Ukpq3CBsxIclGE6JeCsRoq97g4FfucAMhod9ZMyuZL4rkctqonAIPbwXmgXS6zuxJXOjqitc9rGP&#10;iiKQDGO3Le+YiWs3G88F4+NxUMM10+Bm8kIz79z3yffxcn0FRnf4cQi8U7XdNkgeIafV9ZZSjZdO&#10;5WWA1X1fO7zjioahdefE34BdPmjdH73RXwAAAP//AwBQSwMEFAAGAAgAAAAhANIymoTeAAAACAEA&#10;AA8AAABkcnMvZG93bnJldi54bWxMj8FOwzAQRO9I/IO1SFwQdRqpCU3jVBUSB7i1pUK9ufESR8Tr&#10;KHab9O/ZnuC2TzOanSnXk+vEBYfQelIwnyUgkGpvWmoUfO7fnl9AhKjJ6M4TKrhigHV1f1fqwviR&#10;tnjZxUZwCIVCK7Ax9oWUobbodJj5Hom1bz84HRmHRppBjxzuOpkmSSadbok/WN3jq8X6Z3d2Cjb1&#10;4Wl5uG7zdBqzIXH2+PXh3pV6fJg2KxARp/hnhlt9rg4Vdzr5M5kgOuZ5vmQrHzmIm77ImE8K0kUO&#10;sirl/wHVLwAAAP//AwBQSwECLQAUAAYACAAAACEAtoM4kv4AAADhAQAAEwAAAAAAAAAAAAAAAAAA&#10;AAAAW0NvbnRlbnRfVHlwZXNdLnhtbFBLAQItABQABgAIAAAAIQA4/SH/1gAAAJQBAAALAAAAAAAA&#10;AAAAAAAAAC8BAABfcmVscy8ucmVsc1BLAQItABQABgAIAAAAIQAxVWWtrAIAADwFAAAOAAAAAAAA&#10;AAAAAAAAAC4CAABkcnMvZTJvRG9jLnhtbFBLAQItABQABgAIAAAAIQDSMpqE3gAAAAgBAAAPAAAA&#10;AAAAAAAAAAAAAAYFAABkcnMvZG93bnJldi54bWxQSwUGAAAAAAQABADzAAAAEQYAAAAA&#10;" fillcolor="#c0504d" strokecolor="#8c3836" strokeweight="2pt">
                <v:path arrowok="t"/>
              </v:shape>
            </w:pict>
          </mc:Fallback>
        </mc:AlternateContent>
      </w:r>
      <w:r w:rsidRPr="002F754C">
        <w:rPr>
          <w:rFonts w:ascii="Times New Roman" w:hAnsi="Times New Roman" w:cs="Times New Roman"/>
          <w:sz w:val="24"/>
          <w:szCs w:val="24"/>
          <w:lang w:val="uk-UA"/>
        </w:rPr>
        <w:t xml:space="preserve">      Спеціаліст ІІ категорії</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0921AEE" wp14:editId="001FC407">
                <wp:simplePos x="0" y="0"/>
                <wp:positionH relativeFrom="column">
                  <wp:posOffset>739140</wp:posOffset>
                </wp:positionH>
                <wp:positionV relativeFrom="paragraph">
                  <wp:posOffset>44450</wp:posOffset>
                </wp:positionV>
                <wp:extent cx="276225" cy="142875"/>
                <wp:effectExtent l="0" t="0" r="28575" b="28575"/>
                <wp:wrapNone/>
                <wp:docPr id="26" name="Блок-схема: решение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42875"/>
                        </a:xfrm>
                        <a:prstGeom prst="flowChartDecision">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26" o:spid="_x0000_s1026" type="#_x0000_t110" style="position:absolute;margin-left:58.2pt;margin-top:3.5pt;width:21.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B6rwIAADwFAAAOAAAAZHJzL2Uyb0RvYy54bWysVM1u2zAMvg/YOwi6t06MpD9GnSJN0GFA&#10;0RZoh54ZWY6NyZImKXG603YYsOveZJcCw/6ewXmjUbLTpl1Pw3wQSJP8KJIfdXS8qgRZcmNLJVPa&#10;3+1RwiVTWSnnKX1zfbpzQIl1IDMQSvKU3nJLj0cvXxzVOuGxKpTIuCEIIm1S65QWzukkiiwreAV2&#10;V2ku0ZgrU4FD1cyjzECN6JWI4l5vL6qVybRRjFuLf6etkY4Cfp5z5i7y3HJHRErxbi6cJpwzf0aj&#10;I0jmBnRRsu4a8A+3qKCUmPQeagoOyMKUf0FVJTPKqtztMlVFKs9LxkMNWE2/96SaqwI0D7Vgc6y+&#10;b5P9f7DsfHlpSJmlNN6jREKFM2q+ND+a3833nfXH9afmrvnZfE3I+kNzt/6M2q/mW3NH0BtbV2ub&#10;IMKVvjS+eKvPFHtr0RA9snjFdj6r3FTeF0snqzCH2/s58JUjDH/G+3txPKSEoak/iA/2hz5ZBMkm&#10;WBvrXnFVES+kNBeqnhRg3JSz0jMxjAKWZ9a1cRv/cEklyuy0FCIoZj6bCEOWgPw4PDk5GR52qey2&#10;m5CkxmsNBz3kEAPkaS7AoVhp7JyVc0pAzHEBmDMh96No+0ySkLyAjLephz38Nplb91DwIxxfxRRs&#10;0YYEUxcipMfjge9d0Q8999JMZbc4Z6PaBbCanZaIdgbWXYJBxmNduMXuAg/fzZSqTqKkUOb9c/+9&#10;PxIRrZTUuEHYiHcLMJwS8VoiRQ/7g4FfuaAMhvsxKmbbMtu2yEU1UTiEPr4XmgXR+zuxEXOjqhtc&#10;9rHPiiaQDHO3Le+UiWs3G58Lxsfj4IZrpsGdySvNPLjvk+/j9eoGjO7445B452qzbZA8YU7r6yOl&#10;Gi+cystAq4e+dnzHFQ1D654T/wZs68Hr4dEb/QEAAP//AwBQSwMEFAAGAAgAAAAhAFFWCAzfAAAA&#10;CAEAAA8AAABkcnMvZG93bnJldi54bWxMj0FPwkAUhO8m/ofNM/EmWyqgrd0ShGgCJwWTXpfus23a&#10;fdt0F6j/3sdJj5OZzHyTLUfbiTMOvnGkYDqJQCCVzjRUKfg6vD08g/BBk9GdI1Twgx6W+e1NplPj&#10;LvSJ532oBJeQT7WCOoQ+ldKXNVrtJ65HYu/bDVYHlkMlzaAvXG47GUfRQlrdEC/Uusd1jWW7P1kF&#10;2yJuD7FZr9avs4/Httjsis37Tqn7u3H1AiLgGP7CcMVndMiZ6ehOZLzoWE8XM44qeOJLV3+eJCCO&#10;CuJkDjLP5P8D+S8AAAD//wMAUEsBAi0AFAAGAAgAAAAhALaDOJL+AAAA4QEAABMAAAAAAAAAAAAA&#10;AAAAAAAAAFtDb250ZW50X1R5cGVzXS54bWxQSwECLQAUAAYACAAAACEAOP0h/9YAAACUAQAACwAA&#10;AAAAAAAAAAAAAAAvAQAAX3JlbHMvLnJlbHNQSwECLQAUAAYACAAAACEAGVMweq8CAAA8BQAADgAA&#10;AAAAAAAAAAAAAAAuAgAAZHJzL2Uyb0RvYy54bWxQSwECLQAUAAYACAAAACEAUVYIDN8AAAAIAQAA&#10;DwAAAAAAAAAAAAAAAAAJBQAAZHJzL2Rvd25yZXYueG1sUEsFBgAAAAAEAAQA8wAAABUGAAAAAA==&#10;" fillcolor="#9bbb59" strokecolor="#71893f" strokeweight="2pt">
                <v:path arrowok="t"/>
              </v:shape>
            </w:pict>
          </mc:Fallback>
        </mc:AlternateContent>
      </w:r>
      <w:r w:rsidRPr="002F754C">
        <w:rPr>
          <w:rFonts w:ascii="Times New Roman" w:hAnsi="Times New Roman" w:cs="Times New Roman"/>
          <w:sz w:val="24"/>
          <w:szCs w:val="24"/>
          <w:lang w:val="uk-UA"/>
        </w:rPr>
        <w:t xml:space="preserve">      Спеціаліст вищої категорії</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r w:rsidRPr="002F754C">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1A74732" wp14:editId="49632314">
                <wp:simplePos x="0" y="0"/>
                <wp:positionH relativeFrom="column">
                  <wp:posOffset>748665</wp:posOffset>
                </wp:positionH>
                <wp:positionV relativeFrom="paragraph">
                  <wp:posOffset>49530</wp:posOffset>
                </wp:positionV>
                <wp:extent cx="266700" cy="133350"/>
                <wp:effectExtent l="0" t="0" r="19050" b="19050"/>
                <wp:wrapNone/>
                <wp:docPr id="25" name="Блок-схема: решение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33350"/>
                        </a:xfrm>
                        <a:prstGeom prst="flowChartDecision">
                          <a:avLst/>
                        </a:prstGeom>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25" o:spid="_x0000_s1026" type="#_x0000_t110" style="position:absolute;margin-left:58.95pt;margin-top:3.9pt;width:21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TxtAIAAIEFAAAOAAAAZHJzL2Uyb0RvYy54bWysVM1u1DAQviPxDpbvbZLtbgtRs9VqqyKk&#10;VbuiRT27jt1EOLaxvZtdTnBA4sqbcKmE+HuG7BsxdrJpKRVIiBysjGfm8/x8M4dHq0qgJTO2VDLD&#10;yW6MEZNU5aW8zvDLi5OdJxhZR2ROhJIsw2tm8dH48aPDWqdsoAolcmYQgEib1jrDhXM6jSJLC1YR&#10;u6s0k6DkylTEgWiuo9yQGtArEQ3ieD+qlcm1UZRZC7fHrRKPAz7njLozzi1zSGQYYnPhNOG88mc0&#10;PiTptSG6KGkXBvmHKCpSSni0hzomjqCFKX+DqkpqlFXc7VJVRYrzkrKQA2STxPeyOS+IZiEXKI7V&#10;fZns/4Olp8u5QWWe4cEII0kq6FHzsfna/Gi+7Gzebd43N8235lOKNm+bm80HkL43n5sbBNZQulrb&#10;FBDO9dz45K2eKfrKgiL6ReMF29msuKm8LaSOVqEP674PbOUQhcvB/v5BDN2ioEr29vZGoU8RSbfO&#10;2lj3jKkK+Z8Mc6HqaUGMO2a09EwMrSDLmXU+FpJu7f3DQm7ja0MKwbm1YK3yBeNQDh9EAAlEZFNh&#10;0JIAhQilTLphqypIztrrUQyfLwi81XsESUgA9Mi8FKLHTv6E3cJ09t6VBR73zvHfnXuP8LKSrneu&#10;SqnMQwDCJV0CvLXvmmjb0vgqXal8DWQxqp0iq+lJCfWfEevmxMDYQMtgFbgzOHxLMqy6P4wKZd48&#10;dO/tgc2gxaiGMcywfb0ghmEknkvg+dNkOPRzG4Th6GAAgrmrubqrkYtqqqBNCSwdTcOvt3di+8uN&#10;qi5hY0z8q6AiksLbGabObIWpa9cD7BzKJpNgBrOqiZvJc009uK+qp9TF6pIY3ZHQAXtP1XZkSXqP&#10;fq2t95RqsnCKl4Gbt3Xt6g1zHojT7SS/SO7Kwep2c45/AgAA//8DAFBLAwQUAAYACAAAACEA8wFY&#10;7tkAAAAIAQAADwAAAGRycy9kb3ducmV2LnhtbEyPzU7DMBCE70i8g7WVuCDqtFJpEuJUqBJ3CBVn&#10;N17iqPE6td0mvD3bExw/zWh+qt3sBnHFEHtPClbLDARS601PnYLD59tTDiImTUYPnlDBD0bY1fd3&#10;lS6Nn+gDr03qBIdQLLUCm9JYShlbi07HpR+RWPv2wenEGDppgp443A1ynWXP0umeuMHqEfcW21Nz&#10;cQqm8/y1SY/+PAaixhbNu96nTqmHxfz6AiLhnP7McJvP06HmTUd/IRPFwLzaFmxVsOUHN31TMB8V&#10;rPMcZF3J/wfqXwAAAP//AwBQSwECLQAUAAYACAAAACEAtoM4kv4AAADhAQAAEwAAAAAAAAAAAAAA&#10;AAAAAAAAW0NvbnRlbnRfVHlwZXNdLnhtbFBLAQItABQABgAIAAAAIQA4/SH/1gAAAJQBAAALAAAA&#10;AAAAAAAAAAAAAC8BAABfcmVscy8ucmVsc1BLAQItABQABgAIAAAAIQBmS7TxtAIAAIEFAAAOAAAA&#10;AAAAAAAAAAAAAC4CAABkcnMvZTJvRG9jLnhtbFBLAQItABQABgAIAAAAIQDzAVju2QAAAAgBAAAP&#10;AAAAAAAAAAAAAAAAAA4FAABkcnMvZG93bnJldi54bWxQSwUGAAAAAAQABADzAAAAFAYAAAAA&#10;" fillcolor="#8064a2 [3207]" strokecolor="#3f3151 [1607]" strokeweight="2pt">
                <v:path arrowok="t"/>
              </v:shape>
            </w:pict>
          </mc:Fallback>
        </mc:AlternateContent>
      </w:r>
      <w:r w:rsidRPr="002F754C">
        <w:rPr>
          <w:rFonts w:ascii="Times New Roman" w:hAnsi="Times New Roman" w:cs="Times New Roman"/>
          <w:sz w:val="24"/>
          <w:szCs w:val="24"/>
          <w:lang w:val="uk-UA"/>
        </w:rPr>
        <w:t xml:space="preserve">      Спеціаліст І категорії</w:t>
      </w:r>
    </w:p>
    <w:p w:rsidR="00E9041A" w:rsidRPr="002F754C" w:rsidRDefault="00E9041A" w:rsidP="00E9041A">
      <w:pPr>
        <w:pStyle w:val="a4"/>
        <w:spacing w:after="0" w:line="240" w:lineRule="auto"/>
        <w:ind w:left="1428"/>
        <w:jc w:val="both"/>
        <w:rPr>
          <w:rFonts w:ascii="Times New Roman" w:hAnsi="Times New Roman" w:cs="Times New Roman"/>
          <w:sz w:val="24"/>
          <w:szCs w:val="24"/>
          <w:lang w:val="uk-UA"/>
        </w:rPr>
      </w:pPr>
    </w:p>
    <w:p w:rsidR="00E9041A" w:rsidRPr="002F754C" w:rsidRDefault="00E9041A" w:rsidP="00E9041A">
      <w:pPr>
        <w:spacing w:after="0" w:line="240" w:lineRule="auto"/>
        <w:ind w:firstLine="708"/>
        <w:jc w:val="both"/>
        <w:rPr>
          <w:rFonts w:ascii="Times New Roman" w:hAnsi="Times New Roman" w:cs="Times New Roman"/>
          <w:sz w:val="24"/>
          <w:szCs w:val="24"/>
          <w:lang w:val="uk-UA"/>
        </w:rPr>
      </w:pPr>
    </w:p>
    <w:p w:rsidR="00E9041A" w:rsidRPr="002F754C" w:rsidRDefault="00E9041A" w:rsidP="00E9041A">
      <w:pPr>
        <w:pStyle w:val="1"/>
        <w:ind w:firstLine="360"/>
        <w:jc w:val="center"/>
        <w:rPr>
          <w:rFonts w:ascii="Times New Roman" w:hAnsi="Times New Roman" w:cs="Times New Roman"/>
          <w:b/>
          <w:sz w:val="24"/>
          <w:szCs w:val="24"/>
          <w:lang w:val="uk-UA"/>
        </w:rPr>
      </w:pPr>
      <w:r w:rsidRPr="002F754C">
        <w:rPr>
          <w:rFonts w:ascii="Times New Roman" w:hAnsi="Times New Roman" w:cs="Times New Roman"/>
          <w:b/>
          <w:sz w:val="24"/>
          <w:szCs w:val="24"/>
          <w:lang w:val="uk-UA"/>
        </w:rPr>
        <w:t>Діагностика готовності дітей до школи</w:t>
      </w:r>
    </w:p>
    <w:p w:rsidR="00E9041A" w:rsidRPr="002F754C" w:rsidRDefault="00E9041A" w:rsidP="00E9041A">
      <w:pPr>
        <w:pStyle w:val="1"/>
        <w:ind w:firstLine="360"/>
        <w:jc w:val="center"/>
        <w:rPr>
          <w:rFonts w:ascii="Times New Roman" w:hAnsi="Times New Roman" w:cs="Times New Roman"/>
          <w:b/>
          <w:sz w:val="24"/>
          <w:szCs w:val="24"/>
          <w:lang w:val="uk-UA"/>
        </w:rPr>
      </w:pPr>
    </w:p>
    <w:p w:rsidR="00E9041A" w:rsidRPr="002F754C" w:rsidRDefault="00E9041A" w:rsidP="00E9041A">
      <w:pPr>
        <w:spacing w:after="0" w:line="240" w:lineRule="auto"/>
        <w:jc w:val="center"/>
        <w:rPr>
          <w:rFonts w:ascii="Times New Roman" w:hAnsi="Times New Roman" w:cs="Times New Roman"/>
          <w:b/>
          <w:sz w:val="24"/>
          <w:szCs w:val="24"/>
          <w:lang w:val="uk-UA"/>
        </w:rPr>
      </w:pPr>
      <w:r w:rsidRPr="002F754C">
        <w:rPr>
          <w:rFonts w:ascii="Times New Roman" w:hAnsi="Times New Roman" w:cs="Times New Roman"/>
          <w:b/>
          <w:sz w:val="24"/>
          <w:szCs w:val="24"/>
          <w:lang w:val="uk-UA"/>
        </w:rPr>
        <w:t>Старша група «Соняшник»</w:t>
      </w:r>
    </w:p>
    <w:p w:rsidR="00E9041A" w:rsidRPr="002F754C" w:rsidRDefault="00E9041A" w:rsidP="00E9041A">
      <w:pPr>
        <w:spacing w:after="0" w:line="240" w:lineRule="auto"/>
        <w:jc w:val="center"/>
        <w:rPr>
          <w:rFonts w:ascii="Times New Roman" w:hAnsi="Times New Roman" w:cs="Times New Roman"/>
          <w:b/>
          <w:sz w:val="24"/>
          <w:szCs w:val="24"/>
          <w:lang w:val="uk-UA"/>
        </w:rPr>
      </w:pPr>
      <w:r w:rsidRPr="002F754C">
        <w:rPr>
          <w:rFonts w:ascii="Times New Roman" w:hAnsi="Times New Roman" w:cs="Times New Roman"/>
          <w:noProof/>
          <w:sz w:val="24"/>
          <w:szCs w:val="24"/>
          <w:lang w:eastAsia="ru-RU"/>
        </w:rPr>
        <w:drawing>
          <wp:inline distT="0" distB="0" distL="0" distR="0" wp14:anchorId="78B39704" wp14:editId="1CB5758F">
            <wp:extent cx="5238750" cy="233362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041A" w:rsidRPr="002F754C" w:rsidRDefault="00E9041A" w:rsidP="00E9041A">
      <w:pPr>
        <w:spacing w:after="0" w:line="240" w:lineRule="auto"/>
        <w:jc w:val="center"/>
        <w:rPr>
          <w:rFonts w:ascii="Times New Roman" w:hAnsi="Times New Roman" w:cs="Times New Roman"/>
          <w:b/>
          <w:sz w:val="24"/>
          <w:szCs w:val="24"/>
          <w:lang w:val="uk-UA"/>
        </w:rPr>
      </w:pPr>
    </w:p>
    <w:p w:rsidR="00E9041A" w:rsidRPr="002F754C" w:rsidRDefault="00E9041A" w:rsidP="00E9041A">
      <w:pPr>
        <w:spacing w:after="0" w:line="240" w:lineRule="auto"/>
        <w:jc w:val="center"/>
        <w:rPr>
          <w:rFonts w:ascii="Times New Roman" w:hAnsi="Times New Roman" w:cs="Times New Roman"/>
          <w:b/>
          <w:sz w:val="24"/>
          <w:szCs w:val="24"/>
          <w:lang w:val="uk-UA"/>
        </w:rPr>
      </w:pPr>
      <w:r w:rsidRPr="002F754C">
        <w:rPr>
          <w:rFonts w:ascii="Times New Roman" w:hAnsi="Times New Roman" w:cs="Times New Roman"/>
          <w:b/>
          <w:sz w:val="24"/>
          <w:szCs w:val="24"/>
          <w:lang w:val="uk-UA"/>
        </w:rPr>
        <w:lastRenderedPageBreak/>
        <w:t>Старша група «Вулик»</w:t>
      </w:r>
      <w:r w:rsidRPr="002F754C">
        <w:rPr>
          <w:rFonts w:ascii="Times New Roman" w:hAnsi="Times New Roman" w:cs="Times New Roman"/>
          <w:noProof/>
          <w:sz w:val="24"/>
          <w:szCs w:val="24"/>
          <w:lang w:eastAsia="ru-RU"/>
        </w:rPr>
        <w:drawing>
          <wp:inline distT="0" distB="0" distL="0" distR="0" wp14:anchorId="0E444C3B" wp14:editId="6D2D2290">
            <wp:extent cx="5029200" cy="2600325"/>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041A" w:rsidRPr="002F754C" w:rsidRDefault="00E9041A" w:rsidP="00E9041A">
      <w:pPr>
        <w:spacing w:after="0" w:line="240" w:lineRule="auto"/>
        <w:rPr>
          <w:rFonts w:ascii="Times New Roman" w:hAnsi="Times New Roman" w:cs="Times New Roman"/>
          <w:noProof/>
          <w:sz w:val="24"/>
          <w:szCs w:val="24"/>
          <w:lang w:val="uk-UA" w:eastAsia="ru-RU"/>
        </w:rPr>
      </w:pPr>
    </w:p>
    <w:p w:rsidR="00ED481E" w:rsidRDefault="00ED481E"/>
    <w:sectPr w:rsidR="00ED4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07E"/>
    <w:multiLevelType w:val="hybridMultilevel"/>
    <w:tmpl w:val="8F86A798"/>
    <w:lvl w:ilvl="0" w:tplc="04190001">
      <w:start w:val="1"/>
      <w:numFmt w:val="bullet"/>
      <w:lvlText w:val=""/>
      <w:lvlJc w:val="left"/>
      <w:pPr>
        <w:ind w:left="1287" w:hanging="360"/>
      </w:pPr>
      <w:rPr>
        <w:rFonts w:ascii="Symbol" w:hAnsi="Symbol" w:hint="default"/>
      </w:rPr>
    </w:lvl>
    <w:lvl w:ilvl="1" w:tplc="19D4276E">
      <w:start w:val="2"/>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546BE8"/>
    <w:multiLevelType w:val="hybridMultilevel"/>
    <w:tmpl w:val="FD984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6B5B70"/>
    <w:multiLevelType w:val="hybridMultilevel"/>
    <w:tmpl w:val="32E0148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F191A19"/>
    <w:multiLevelType w:val="hybridMultilevel"/>
    <w:tmpl w:val="9916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A1D1A7F"/>
    <w:multiLevelType w:val="hybridMultilevel"/>
    <w:tmpl w:val="296A1B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3BE0E9C"/>
    <w:multiLevelType w:val="hybridMultilevel"/>
    <w:tmpl w:val="6C2EB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54101A2"/>
    <w:multiLevelType w:val="hybridMultilevel"/>
    <w:tmpl w:val="5D8AE3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DD7091"/>
    <w:multiLevelType w:val="hybridMultilevel"/>
    <w:tmpl w:val="90D6CF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D057096"/>
    <w:multiLevelType w:val="hybridMultilevel"/>
    <w:tmpl w:val="F3966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7"/>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1A"/>
    <w:rsid w:val="00415218"/>
    <w:rsid w:val="00610636"/>
    <w:rsid w:val="00615567"/>
    <w:rsid w:val="0089429F"/>
    <w:rsid w:val="00B16635"/>
    <w:rsid w:val="00D96855"/>
    <w:rsid w:val="00DC60E6"/>
    <w:rsid w:val="00E83544"/>
    <w:rsid w:val="00E9041A"/>
    <w:rsid w:val="00ED481E"/>
    <w:rsid w:val="00FF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041A"/>
    <w:pPr>
      <w:spacing w:after="160" w:line="259" w:lineRule="auto"/>
      <w:ind w:left="720"/>
      <w:contextualSpacing/>
    </w:pPr>
  </w:style>
  <w:style w:type="paragraph" w:customStyle="1" w:styleId="1">
    <w:name w:val="Без интервала1"/>
    <w:rsid w:val="00E9041A"/>
    <w:pPr>
      <w:suppressAutoHyphens/>
      <w:spacing w:after="0" w:line="240" w:lineRule="auto"/>
    </w:pPr>
    <w:rPr>
      <w:rFonts w:ascii="Calibri" w:eastAsia="Times New Roman" w:hAnsi="Calibri" w:cs="Calibri"/>
      <w:lang w:eastAsia="ar-SA"/>
    </w:rPr>
  </w:style>
  <w:style w:type="paragraph" w:styleId="a5">
    <w:name w:val="Balloon Text"/>
    <w:basedOn w:val="a"/>
    <w:link w:val="a6"/>
    <w:uiPriority w:val="99"/>
    <w:semiHidden/>
    <w:unhideWhenUsed/>
    <w:rsid w:val="00E904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041A"/>
    <w:pPr>
      <w:spacing w:after="160" w:line="259" w:lineRule="auto"/>
      <w:ind w:left="720"/>
      <w:contextualSpacing/>
    </w:pPr>
  </w:style>
  <w:style w:type="paragraph" w:customStyle="1" w:styleId="1">
    <w:name w:val="Без интервала1"/>
    <w:rsid w:val="00E9041A"/>
    <w:pPr>
      <w:suppressAutoHyphens/>
      <w:spacing w:after="0" w:line="240" w:lineRule="auto"/>
    </w:pPr>
    <w:rPr>
      <w:rFonts w:ascii="Calibri" w:eastAsia="Times New Roman" w:hAnsi="Calibri" w:cs="Calibri"/>
      <w:lang w:eastAsia="ar-SA"/>
    </w:rPr>
  </w:style>
  <w:style w:type="paragraph" w:styleId="a5">
    <w:name w:val="Balloon Text"/>
    <w:basedOn w:val="a"/>
    <w:link w:val="a6"/>
    <w:uiPriority w:val="99"/>
    <w:semiHidden/>
    <w:unhideWhenUsed/>
    <w:rsid w:val="00E904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7460317460317457"/>
          <c:w val="0.8657407407407407"/>
          <c:h val="0.82539682539682535"/>
        </c:manualLayout>
      </c:layout>
      <c:pie3DChart>
        <c:varyColors val="1"/>
        <c:ser>
          <c:idx val="0"/>
          <c:order val="0"/>
          <c:tx>
            <c:strRef>
              <c:f>Лист1!$B$1</c:f>
              <c:strCache>
                <c:ptCount val="1"/>
                <c:pt idx="0">
                  <c:v>Продажи</c:v>
                </c:pt>
              </c:strCache>
            </c:strRef>
          </c:tx>
          <c:explosion val="17"/>
          <c:cat>
            <c:strRef>
              <c:f>Лист1!$A$2:$A$5</c:f>
              <c:strCache>
                <c:ptCount val="4"/>
                <c:pt idx="0">
                  <c:v>Кв. 1</c:v>
                </c:pt>
                <c:pt idx="1">
                  <c:v>Кв. 2</c:v>
                </c:pt>
                <c:pt idx="2">
                  <c:v>Кв. 3</c:v>
                </c:pt>
                <c:pt idx="3">
                  <c:v>Кв. 4</c:v>
                </c:pt>
              </c:strCache>
            </c:strRef>
          </c:cat>
          <c:val>
            <c:numRef>
              <c:f>Лист1!$B$2:$B$5</c:f>
              <c:numCache>
                <c:formatCode>General</c:formatCode>
                <c:ptCount val="4"/>
                <c:pt idx="0">
                  <c:v>4</c:v>
                </c:pt>
                <c:pt idx="1">
                  <c:v>15</c:v>
                </c:pt>
                <c:pt idx="2">
                  <c:v>7</c:v>
                </c:pt>
                <c:pt idx="3">
                  <c:v>4</c:v>
                </c:pt>
              </c:numCache>
            </c:numRef>
          </c:val>
          <c:extLst xmlns:c16r2="http://schemas.microsoft.com/office/drawing/2015/06/chart">
            <c:ext xmlns:c16="http://schemas.microsoft.com/office/drawing/2014/chart" uri="{C3380CC4-5D6E-409C-BE32-E72D297353CC}">
              <c16:uniqueId val="{00000000-95D1-46AE-A96D-EAB3A9DCAE26}"/>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4"/>
                <c:pt idx="0">
                  <c:v>Кв. 1</c:v>
                </c:pt>
                <c:pt idx="1">
                  <c:v>Кв. 2</c:v>
                </c:pt>
                <c:pt idx="2">
                  <c:v>Кв. 3</c:v>
                </c:pt>
                <c:pt idx="3">
                  <c:v>Кв. 4</c:v>
                </c:pt>
              </c:strCache>
            </c:strRef>
          </c:cat>
          <c:val>
            <c:numRef>
              <c:f>Лист1!$B$2:$B$5</c:f>
              <c:numCache>
                <c:formatCode>General</c:formatCode>
                <c:ptCount val="4"/>
                <c:pt idx="0">
                  <c:v>8.2000000000000011</c:v>
                </c:pt>
                <c:pt idx="1">
                  <c:v>3.2</c:v>
                </c:pt>
                <c:pt idx="2">
                  <c:v>1.4</c:v>
                </c:pt>
              </c:numCache>
            </c:numRef>
          </c:val>
          <c:extLst xmlns:c16r2="http://schemas.microsoft.com/office/drawing/2015/06/chart">
            <c:ext xmlns:c16="http://schemas.microsoft.com/office/drawing/2014/chart" uri="{C3380CC4-5D6E-409C-BE32-E72D297353CC}">
              <c16:uniqueId val="{00000000-2912-4826-8A2C-025075C40A17}"/>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0.16571431417372662"/>
                  <c:y val="-0.138704221112146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146-40E3-A04D-BE52422206C3}"/>
                </c:ext>
              </c:extLst>
            </c:dLbl>
            <c:dLbl>
              <c:idx val="1"/>
              <c:layout>
                <c:manualLayout>
                  <c:x val="0.11547719722890425"/>
                  <c:y val="-0.1711526919350133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146-40E3-A04D-BE52422206C3}"/>
                </c:ext>
              </c:extLst>
            </c:dLbl>
            <c:dLbl>
              <c:idx val="2"/>
              <c:layout>
                <c:manualLayout>
                  <c:x val="0.10821457564483759"/>
                  <c:y val="7.1841503683007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146-40E3-A04D-BE52422206C3}"/>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3"/>
                <c:pt idx="0">
                  <c:v>Кв. 1</c:v>
                </c:pt>
                <c:pt idx="1">
                  <c:v>Кв. 2</c:v>
                </c:pt>
                <c:pt idx="2">
                  <c:v>Кв. 3</c:v>
                </c:pt>
              </c:strCache>
            </c:strRef>
          </c:cat>
          <c:val>
            <c:numRef>
              <c:f>Лист1!$B$2:$B$5</c:f>
              <c:numCache>
                <c:formatCode>General</c:formatCode>
                <c:ptCount val="4"/>
                <c:pt idx="0">
                  <c:v>10</c:v>
                </c:pt>
                <c:pt idx="1">
                  <c:v>2</c:v>
                </c:pt>
                <c:pt idx="2">
                  <c:v>4</c:v>
                </c:pt>
              </c:numCache>
            </c:numRef>
          </c:val>
          <c:extLst xmlns:c16r2="http://schemas.microsoft.com/office/drawing/2015/06/chart">
            <c:ext xmlns:c16="http://schemas.microsoft.com/office/drawing/2014/chart" uri="{C3380CC4-5D6E-409C-BE32-E72D297353CC}">
              <c16:uniqueId val="{00000003-6146-40E3-A04D-BE52422206C3}"/>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3"/>
            <c:bubble3D val="0"/>
            <c:explosion val="19"/>
            <c:extLst xmlns:c16r2="http://schemas.microsoft.com/office/drawing/2015/06/chart">
              <c:ext xmlns:c16="http://schemas.microsoft.com/office/drawing/2014/chart" uri="{C3380CC4-5D6E-409C-BE32-E72D297353CC}">
                <c16:uniqueId val="{00000000-777D-4B48-AD40-562DC6D4907D}"/>
              </c:ext>
            </c:extLst>
          </c:dPt>
          <c:dLbls>
            <c:dLbl>
              <c:idx val="0"/>
              <c:layout>
                <c:manualLayout>
                  <c:x val="-0.17977435112277662"/>
                  <c:y val="-0.10112423447069142"/>
                </c:manualLayout>
              </c:layout>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77D-4B48-AD40-562DC6D4907D}"/>
                </c:ext>
              </c:extLst>
            </c:dLbl>
            <c:dLbl>
              <c:idx val="1"/>
              <c:layout>
                <c:manualLayout>
                  <c:x val="0.12992381160688238"/>
                  <c:y val="-0.1693810148731408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77D-4B48-AD40-562DC6D4907D}"/>
                </c:ext>
              </c:extLst>
            </c:dLbl>
            <c:dLbl>
              <c:idx val="2"/>
              <c:layout>
                <c:manualLayout>
                  <c:x val="0.10089311752697591"/>
                  <c:y val="3.6746969128858893E-2"/>
                </c:manualLayout>
              </c:layout>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77D-4B48-AD40-562DC6D4907D}"/>
                </c:ext>
              </c:extLst>
            </c:dLbl>
            <c:dLbl>
              <c:idx val="3"/>
              <c:layout>
                <c:manualLayout>
                  <c:x val="4.1454505686789038E-2"/>
                  <c:y val="9.6340457442819633E-2"/>
                </c:manualLayout>
              </c:layout>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77D-4B48-AD40-562DC6D4907D}"/>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Кв. 1</c:v>
                </c:pt>
                <c:pt idx="1">
                  <c:v>Кв. 2</c:v>
                </c:pt>
                <c:pt idx="2">
                  <c:v>Кв. 3</c:v>
                </c:pt>
                <c:pt idx="3">
                  <c:v>Кв. 4</c:v>
                </c:pt>
              </c:strCache>
            </c:strRef>
          </c:cat>
          <c:val>
            <c:numRef>
              <c:f>Лист1!$B$2:$B$5</c:f>
              <c:numCache>
                <c:formatCode>General</c:formatCode>
                <c:ptCount val="4"/>
                <c:pt idx="0">
                  <c:v>6</c:v>
                </c:pt>
                <c:pt idx="1">
                  <c:v>2</c:v>
                </c:pt>
                <c:pt idx="2">
                  <c:v>3</c:v>
                </c:pt>
                <c:pt idx="3">
                  <c:v>1</c:v>
                </c:pt>
              </c:numCache>
            </c:numRef>
          </c:val>
          <c:extLst xmlns:c16r2="http://schemas.microsoft.com/office/drawing/2015/06/chart">
            <c:ext xmlns:c16="http://schemas.microsoft.com/office/drawing/2014/chart" uri="{C3380CC4-5D6E-409C-BE32-E72D297353CC}">
              <c16:uniqueId val="{00000004-777D-4B48-AD40-562DC6D4907D}"/>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9"/>
      <c:hPercent val="45"/>
      <c:rotY val="18"/>
      <c:depthPercent val="300"/>
      <c:rAngAx val="1"/>
    </c:view3D>
    <c:floor>
      <c:thickness val="0"/>
      <c:spPr>
        <a:solidFill>
          <a:srgbClr val="C0C0C0"/>
        </a:solid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8.0319211110756912E-3"/>
          <c:y val="0.11424302731389345"/>
          <c:w val="0.74551971326164879"/>
          <c:h val="0.76328502415459143"/>
        </c:manualLayout>
      </c:layout>
      <c:bar3DChart>
        <c:barDir val="col"/>
        <c:grouping val="clustered"/>
        <c:varyColors val="0"/>
        <c:ser>
          <c:idx val="0"/>
          <c:order val="0"/>
          <c:tx>
            <c:strRef>
              <c:f>Sheet1!$A$2</c:f>
              <c:strCache>
                <c:ptCount val="1"/>
                <c:pt idx="0">
                  <c:v>старша група    </c:v>
                </c:pt>
              </c:strCache>
            </c:strRef>
          </c:tx>
          <c:spPr>
            <a:solidFill>
              <a:srgbClr val="00FF00"/>
            </a:solidFill>
            <a:ln w="9447">
              <a:solidFill>
                <a:srgbClr val="000000"/>
              </a:solidFill>
              <a:prstDash val="solid"/>
            </a:ln>
          </c:spPr>
          <c:invertIfNegative val="0"/>
          <c:dPt>
            <c:idx val="0"/>
            <c:invertIfNegative val="0"/>
            <c:bubble3D val="0"/>
            <c:spPr>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64F2-4BD1-AA49-C2F384C66041}"/>
              </c:ext>
            </c:extLst>
          </c:dPt>
          <c:dPt>
            <c:idx val="1"/>
            <c:invertIfNegative val="0"/>
            <c:bubble3D val="0"/>
            <c:spPr>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64F2-4BD1-AA49-C2F384C66041}"/>
              </c:ext>
            </c:extLst>
          </c:dPt>
          <c:dPt>
            <c:idx val="2"/>
            <c:invertIfNegative val="0"/>
            <c:bubble3D val="0"/>
            <c:spPr>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64F2-4BD1-AA49-C2F384C66041}"/>
              </c:ext>
            </c:extLst>
          </c:dPt>
          <c:dLbls>
            <c:dLbl>
              <c:idx val="0"/>
              <c:layout>
                <c:manualLayout>
                  <c:x val="2.3136789714313741E-2"/>
                  <c:y val="-0.1449126038213880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F2-4BD1-AA49-C2F384C66041}"/>
                </c:ext>
              </c:extLst>
            </c:dLbl>
            <c:dLbl>
              <c:idx val="1"/>
              <c:layout>
                <c:manualLayout>
                  <c:x val="2.0128158905019497E-2"/>
                  <c:y val="-0.1570179127002454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F2-4BD1-AA49-C2F384C66041}"/>
                </c:ext>
              </c:extLst>
            </c:dLbl>
            <c:dLbl>
              <c:idx val="2"/>
              <c:layout>
                <c:manualLayout>
                  <c:x val="2.1287791999524651E-2"/>
                  <c:y val="-0.1446681864463609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4F2-4BD1-AA49-C2F384C66041}"/>
                </c:ext>
              </c:extLst>
            </c:dLbl>
            <c:spPr>
              <a:noFill/>
              <a:ln w="18895">
                <a:noFill/>
              </a:ln>
            </c:spPr>
            <c:txPr>
              <a:bodyPr/>
              <a:lstStyle/>
              <a:p>
                <a:pPr>
                  <a:defRPr sz="81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Високий</c:v>
                </c:pt>
                <c:pt idx="1">
                  <c:v>Середній</c:v>
                </c:pt>
                <c:pt idx="2">
                  <c:v>Низький</c:v>
                </c:pt>
              </c:strCache>
            </c:strRef>
          </c:cat>
          <c:val>
            <c:numRef>
              <c:f>Sheet1!$B$2:$E$2</c:f>
              <c:numCache>
                <c:formatCode>0%</c:formatCode>
                <c:ptCount val="4"/>
                <c:pt idx="0">
                  <c:v>0.83</c:v>
                </c:pt>
                <c:pt idx="1">
                  <c:v>0.16</c:v>
                </c:pt>
                <c:pt idx="2">
                  <c:v>0.01</c:v>
                </c:pt>
              </c:numCache>
            </c:numRef>
          </c:val>
          <c:extLst xmlns:c16r2="http://schemas.microsoft.com/office/drawing/2015/06/chart">
            <c:ext xmlns:c16="http://schemas.microsoft.com/office/drawing/2014/chart" uri="{C3380CC4-5D6E-409C-BE32-E72D297353CC}">
              <c16:uniqueId val="{00000006-64F2-4BD1-AA49-C2F384C66041}"/>
            </c:ext>
          </c:extLst>
        </c:ser>
        <c:dLbls>
          <c:showLegendKey val="0"/>
          <c:showVal val="0"/>
          <c:showCatName val="0"/>
          <c:showSerName val="0"/>
          <c:showPercent val="0"/>
          <c:showBubbleSize val="0"/>
        </c:dLbls>
        <c:gapWidth val="140"/>
        <c:gapDepth val="0"/>
        <c:shape val="box"/>
        <c:axId val="226801152"/>
        <c:axId val="257128064"/>
        <c:axId val="0"/>
      </c:bar3DChart>
      <c:catAx>
        <c:axId val="226801152"/>
        <c:scaling>
          <c:orientation val="minMax"/>
        </c:scaling>
        <c:delete val="0"/>
        <c:axPos val="b"/>
        <c:numFmt formatCode="General" sourceLinked="1"/>
        <c:majorTickMark val="out"/>
        <c:minorTickMark val="none"/>
        <c:tickLblPos val="low"/>
        <c:spPr>
          <a:ln w="7086">
            <a:noFill/>
          </a:ln>
        </c:spPr>
        <c:txPr>
          <a:bodyPr rot="0" vert="horz"/>
          <a:lstStyle/>
          <a:p>
            <a:pPr>
              <a:defRPr sz="818" b="1" i="0" u="none" strike="noStrike" baseline="0">
                <a:solidFill>
                  <a:srgbClr val="000000"/>
                </a:solidFill>
                <a:latin typeface="Times New Roman"/>
                <a:ea typeface="Times New Roman"/>
                <a:cs typeface="Times New Roman"/>
              </a:defRPr>
            </a:pPr>
            <a:endParaRPr lang="ru-RU"/>
          </a:p>
        </c:txPr>
        <c:crossAx val="257128064"/>
        <c:crosses val="autoZero"/>
        <c:auto val="1"/>
        <c:lblAlgn val="ctr"/>
        <c:lblOffset val="100"/>
        <c:tickLblSkip val="1"/>
        <c:tickMarkSkip val="1"/>
        <c:noMultiLvlLbl val="0"/>
      </c:catAx>
      <c:valAx>
        <c:axId val="257128064"/>
        <c:scaling>
          <c:orientation val="minMax"/>
          <c:max val="1"/>
        </c:scaling>
        <c:delete val="1"/>
        <c:axPos val="l"/>
        <c:numFmt formatCode="0%" sourceLinked="1"/>
        <c:majorTickMark val="out"/>
        <c:minorTickMark val="none"/>
        <c:tickLblPos val="none"/>
        <c:crossAx val="226801152"/>
        <c:crosses val="autoZero"/>
        <c:crossBetween val="between"/>
      </c:valAx>
      <c:spPr>
        <a:noFill/>
        <a:ln w="18895">
          <a:noFill/>
        </a:ln>
      </c:spPr>
    </c:plotArea>
    <c:plotVisOnly val="1"/>
    <c:dispBlanksAs val="gap"/>
    <c:showDLblsOverMax val="0"/>
  </c:chart>
  <c:spPr>
    <a:noFill/>
    <a:ln>
      <a:noFill/>
    </a:ln>
  </c:spPr>
  <c:txPr>
    <a:bodyPr/>
    <a:lstStyle/>
    <a:p>
      <a:pPr>
        <a:defRPr sz="67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9"/>
      <c:hPercent val="45"/>
      <c:rotY val="18"/>
      <c:depthPercent val="300"/>
      <c:rAngAx val="1"/>
    </c:view3D>
    <c:floor>
      <c:thickness val="0"/>
      <c:spPr>
        <a:solidFill>
          <a:srgbClr val="C0C0C0"/>
        </a:solid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8.0319211110756912E-3"/>
          <c:y val="0.11424302731389345"/>
          <c:w val="0.74551971326164879"/>
          <c:h val="0.76328502415459143"/>
        </c:manualLayout>
      </c:layout>
      <c:bar3DChart>
        <c:barDir val="col"/>
        <c:grouping val="clustered"/>
        <c:varyColors val="0"/>
        <c:ser>
          <c:idx val="0"/>
          <c:order val="0"/>
          <c:tx>
            <c:strRef>
              <c:f>Sheet1!$A$2</c:f>
              <c:strCache>
                <c:ptCount val="1"/>
                <c:pt idx="0">
                  <c:v>старша група    </c:v>
                </c:pt>
              </c:strCache>
            </c:strRef>
          </c:tx>
          <c:spPr>
            <a:solidFill>
              <a:srgbClr val="00FF00"/>
            </a:solidFill>
            <a:ln w="9447">
              <a:solidFill>
                <a:srgbClr val="000000"/>
              </a:solidFill>
              <a:prstDash val="solid"/>
            </a:ln>
          </c:spPr>
          <c:invertIfNegative val="0"/>
          <c:dPt>
            <c:idx val="0"/>
            <c:invertIfNegative val="0"/>
            <c:bubble3D val="0"/>
            <c:spPr>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3E47-48B7-9F70-19760FD42365}"/>
              </c:ext>
            </c:extLst>
          </c:dPt>
          <c:dPt>
            <c:idx val="1"/>
            <c:invertIfNegative val="0"/>
            <c:bubble3D val="0"/>
            <c:spPr>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3E47-48B7-9F70-19760FD42365}"/>
              </c:ext>
            </c:extLst>
          </c:dPt>
          <c:dPt>
            <c:idx val="2"/>
            <c:invertIfNegative val="0"/>
            <c:bubble3D val="0"/>
            <c:spPr>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3E47-48B7-9F70-19760FD42365}"/>
              </c:ext>
            </c:extLst>
          </c:dPt>
          <c:dLbls>
            <c:dLbl>
              <c:idx val="0"/>
              <c:layout>
                <c:manualLayout>
                  <c:x val="2.3136789714313741E-2"/>
                  <c:y val="-0.1449126038213880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E47-48B7-9F70-19760FD42365}"/>
                </c:ext>
              </c:extLst>
            </c:dLbl>
            <c:dLbl>
              <c:idx val="1"/>
              <c:layout>
                <c:manualLayout>
                  <c:x val="2.0128158905019497E-2"/>
                  <c:y val="-0.1570179127002454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E47-48B7-9F70-19760FD42365}"/>
                </c:ext>
              </c:extLst>
            </c:dLbl>
            <c:dLbl>
              <c:idx val="2"/>
              <c:layout>
                <c:manualLayout>
                  <c:x val="2.1287791999524651E-2"/>
                  <c:y val="-0.1446681864463609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E47-48B7-9F70-19760FD42365}"/>
                </c:ext>
              </c:extLst>
            </c:dLbl>
            <c:spPr>
              <a:noFill/>
              <a:ln w="18895">
                <a:noFill/>
              </a:ln>
            </c:spPr>
            <c:txPr>
              <a:bodyPr/>
              <a:lstStyle/>
              <a:p>
                <a:pPr>
                  <a:defRPr sz="81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Високий</c:v>
                </c:pt>
                <c:pt idx="1">
                  <c:v>Середній</c:v>
                </c:pt>
                <c:pt idx="2">
                  <c:v>Низький</c:v>
                </c:pt>
              </c:strCache>
            </c:strRef>
          </c:cat>
          <c:val>
            <c:numRef>
              <c:f>Sheet1!$B$2:$E$2</c:f>
              <c:numCache>
                <c:formatCode>0%</c:formatCode>
                <c:ptCount val="4"/>
                <c:pt idx="0">
                  <c:v>0.85</c:v>
                </c:pt>
                <c:pt idx="1">
                  <c:v>0.14000000000000001</c:v>
                </c:pt>
                <c:pt idx="2">
                  <c:v>0.01</c:v>
                </c:pt>
              </c:numCache>
            </c:numRef>
          </c:val>
          <c:extLst xmlns:c16r2="http://schemas.microsoft.com/office/drawing/2015/06/chart">
            <c:ext xmlns:c16="http://schemas.microsoft.com/office/drawing/2014/chart" uri="{C3380CC4-5D6E-409C-BE32-E72D297353CC}">
              <c16:uniqueId val="{00000006-3E47-48B7-9F70-19760FD42365}"/>
            </c:ext>
          </c:extLst>
        </c:ser>
        <c:dLbls>
          <c:showLegendKey val="0"/>
          <c:showVal val="0"/>
          <c:showCatName val="0"/>
          <c:showSerName val="0"/>
          <c:showPercent val="0"/>
          <c:showBubbleSize val="0"/>
        </c:dLbls>
        <c:gapWidth val="140"/>
        <c:gapDepth val="0"/>
        <c:shape val="box"/>
        <c:axId val="226802688"/>
        <c:axId val="257126912"/>
        <c:axId val="0"/>
      </c:bar3DChart>
      <c:catAx>
        <c:axId val="226802688"/>
        <c:scaling>
          <c:orientation val="minMax"/>
        </c:scaling>
        <c:delete val="0"/>
        <c:axPos val="b"/>
        <c:numFmt formatCode="General" sourceLinked="1"/>
        <c:majorTickMark val="out"/>
        <c:minorTickMark val="none"/>
        <c:tickLblPos val="low"/>
        <c:spPr>
          <a:ln w="7086">
            <a:noFill/>
          </a:ln>
        </c:spPr>
        <c:txPr>
          <a:bodyPr rot="0" vert="horz"/>
          <a:lstStyle/>
          <a:p>
            <a:pPr>
              <a:defRPr sz="818" b="1" i="0" u="none" strike="noStrike" baseline="0">
                <a:solidFill>
                  <a:srgbClr val="000000"/>
                </a:solidFill>
                <a:latin typeface="Times New Roman"/>
                <a:ea typeface="Times New Roman"/>
                <a:cs typeface="Times New Roman"/>
              </a:defRPr>
            </a:pPr>
            <a:endParaRPr lang="ru-RU"/>
          </a:p>
        </c:txPr>
        <c:crossAx val="257126912"/>
        <c:crosses val="autoZero"/>
        <c:auto val="1"/>
        <c:lblAlgn val="ctr"/>
        <c:lblOffset val="100"/>
        <c:tickLblSkip val="1"/>
        <c:tickMarkSkip val="1"/>
        <c:noMultiLvlLbl val="0"/>
      </c:catAx>
      <c:valAx>
        <c:axId val="257126912"/>
        <c:scaling>
          <c:orientation val="minMax"/>
          <c:max val="1"/>
        </c:scaling>
        <c:delete val="1"/>
        <c:axPos val="l"/>
        <c:numFmt formatCode="0%" sourceLinked="1"/>
        <c:majorTickMark val="out"/>
        <c:minorTickMark val="none"/>
        <c:tickLblPos val="none"/>
        <c:crossAx val="226802688"/>
        <c:crosses val="autoZero"/>
        <c:crossBetween val="between"/>
      </c:valAx>
      <c:spPr>
        <a:noFill/>
        <a:ln w="18895">
          <a:noFill/>
        </a:ln>
      </c:spPr>
    </c:plotArea>
    <c:plotVisOnly val="1"/>
    <c:dispBlanksAs val="gap"/>
    <c:showDLblsOverMax val="0"/>
  </c:chart>
  <c:spPr>
    <a:noFill/>
    <a:ln>
      <a:noFill/>
    </a:ln>
  </c:spPr>
  <c:txPr>
    <a:bodyPr/>
    <a:lstStyle/>
    <a:p>
      <a:pPr>
        <a:defRPr sz="67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3521</Words>
  <Characters>20075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cp:lastModifiedBy>
  <cp:revision>1</cp:revision>
  <dcterms:created xsi:type="dcterms:W3CDTF">2019-12-10T13:09:00Z</dcterms:created>
  <dcterms:modified xsi:type="dcterms:W3CDTF">2019-12-10T13:10:00Z</dcterms:modified>
</cp:coreProperties>
</file>